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BC3257">
        <w:rPr>
          <w:rFonts w:asciiTheme="majorHAnsi" w:hAnsiTheme="majorHAnsi"/>
          <w:color w:val="000000"/>
          <w:u w:val="single"/>
          <w:lang w:val="it-IT"/>
        </w:rPr>
        <w:t>11456</w:t>
      </w:r>
      <w:r w:rsidRPr="0069260C">
        <w:rPr>
          <w:rFonts w:asciiTheme="majorHAnsi" w:hAnsiTheme="majorHAnsi"/>
          <w:color w:val="000000"/>
          <w:u w:val="single"/>
          <w:lang w:val="it-IT"/>
        </w:rPr>
        <w:t>/</w:t>
      </w:r>
      <w:r w:rsidR="00651C12">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192084">
        <w:rPr>
          <w:rFonts w:asciiTheme="majorHAnsi" w:hAnsiTheme="majorHAnsi"/>
          <w:color w:val="000000"/>
          <w:u w:val="single"/>
          <w:lang w:val="it-IT"/>
        </w:rPr>
        <w:t>22</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905FA6">
        <w:rPr>
          <w:rFonts w:asciiTheme="majorHAnsi" w:hAnsiTheme="majorHAnsi"/>
          <w:color w:val="000000"/>
          <w:u w:val="single"/>
          <w:lang w:val="it-IT"/>
        </w:rPr>
        <w:t>06</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000F06AA">
        <w:rPr>
          <w:rFonts w:asciiTheme="majorHAnsi" w:hAnsiTheme="majorHAnsi"/>
          <w:color w:val="000000"/>
          <w:u w:val="single"/>
          <w:lang w:val="it-IT"/>
        </w:rPr>
        <w:t xml:space="preserve">Podgorica, </w:t>
      </w:r>
      <w:r w:rsidR="00192084">
        <w:rPr>
          <w:rFonts w:asciiTheme="majorHAnsi" w:hAnsiTheme="majorHAnsi"/>
          <w:color w:val="000000"/>
          <w:u w:val="single"/>
          <w:lang w:val="it-IT"/>
        </w:rPr>
        <w:t>2</w:t>
      </w:r>
      <w:r w:rsidR="00BC3257">
        <w:rPr>
          <w:rFonts w:asciiTheme="majorHAnsi" w:hAnsiTheme="majorHAnsi"/>
          <w:color w:val="000000"/>
          <w:u w:val="single"/>
          <w:lang w:val="it-IT"/>
        </w:rPr>
        <w:t>8</w:t>
      </w:r>
      <w:r w:rsidRPr="0069260C">
        <w:rPr>
          <w:rFonts w:asciiTheme="majorHAnsi" w:hAnsiTheme="majorHAnsi"/>
          <w:color w:val="000000"/>
          <w:u w:val="single"/>
          <w:lang w:val="it-IT"/>
        </w:rPr>
        <w:t>.0</w:t>
      </w:r>
      <w:r w:rsidR="0051618F">
        <w:rPr>
          <w:rFonts w:asciiTheme="majorHAnsi" w:hAnsiTheme="majorHAnsi"/>
          <w:color w:val="000000"/>
          <w:u w:val="single"/>
          <w:lang w:val="it-IT"/>
        </w:rPr>
        <w:t>8</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5162C9" w:rsidRPr="0069260C" w:rsidRDefault="00905FA6" w:rsidP="005162C9">
      <w:pPr>
        <w:jc w:val="center"/>
        <w:rPr>
          <w:rFonts w:asciiTheme="majorHAnsi" w:hAnsiTheme="majorHAnsi"/>
          <w:b/>
          <w:color w:val="C00000"/>
          <w:sz w:val="28"/>
          <w:szCs w:val="28"/>
          <w:u w:val="single"/>
          <w:lang w:val="it-IT"/>
        </w:rPr>
      </w:pPr>
      <w:r>
        <w:rPr>
          <w:rFonts w:asciiTheme="majorHAnsi" w:hAnsiTheme="majorHAnsi" w:cs="Verdana"/>
          <w:b/>
          <w:bCs/>
          <w:color w:val="C00000"/>
          <w:sz w:val="28"/>
          <w:szCs w:val="28"/>
          <w:u w:val="single"/>
          <w:lang w:val="sr-Latn-CS"/>
        </w:rPr>
        <w:t>Materijal za skretnice</w:t>
      </w:r>
      <w:r w:rsidR="005162C9" w:rsidRPr="0069260C">
        <w:rPr>
          <w:rFonts w:asciiTheme="majorHAnsi" w:hAnsiTheme="majorHAnsi"/>
          <w:color w:val="C00000"/>
          <w:sz w:val="28"/>
          <w:szCs w:val="28"/>
          <w:u w:val="single"/>
        </w:rPr>
        <w:t> </w:t>
      </w:r>
    </w:p>
    <w:p w:rsidR="008E4408" w:rsidRPr="0069260C" w:rsidRDefault="005162C9" w:rsidP="005162C9">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BC3257">
        <w:rPr>
          <w:rFonts w:asciiTheme="majorHAnsi" w:hAnsiTheme="majorHAnsi"/>
          <w:b/>
          <w:color w:val="C00000"/>
          <w:sz w:val="28"/>
          <w:szCs w:val="28"/>
          <w:u w:val="single"/>
          <w:lang w:val="it-IT"/>
        </w:rPr>
        <w:t>11456</w:t>
      </w:r>
      <w:r w:rsidRPr="0069260C">
        <w:rPr>
          <w:rFonts w:asciiTheme="majorHAnsi" w:hAnsiTheme="majorHAnsi"/>
          <w:b/>
          <w:color w:val="C00000"/>
          <w:sz w:val="28"/>
          <w:szCs w:val="28"/>
          <w:u w:val="single"/>
          <w:lang w:val="it-IT"/>
        </w:rPr>
        <w:t>/</w:t>
      </w:r>
      <w:r w:rsidR="00651C12">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192084">
        <w:rPr>
          <w:rFonts w:asciiTheme="majorHAnsi" w:hAnsiTheme="majorHAnsi"/>
          <w:b/>
          <w:color w:val="C00000"/>
          <w:sz w:val="28"/>
          <w:szCs w:val="28"/>
          <w:u w:val="single"/>
          <w:lang w:val="it-IT"/>
        </w:rPr>
        <w:t>22</w:t>
      </w:r>
      <w:r w:rsidRPr="0069260C">
        <w:rPr>
          <w:rFonts w:asciiTheme="majorHAnsi" w:hAnsiTheme="majorHAnsi"/>
          <w:b/>
          <w:color w:val="C00000"/>
          <w:sz w:val="28"/>
          <w:szCs w:val="28"/>
          <w:u w:val="single"/>
          <w:lang w:val="it-IT"/>
        </w:rPr>
        <w:t>/20)</w:t>
      </w: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192084" w:rsidRPr="00192084" w:rsidRDefault="008E4408">
      <w:pPr>
        <w:pStyle w:val="TOC1"/>
        <w:tabs>
          <w:tab w:val="left" w:pos="440"/>
          <w:tab w:val="right" w:leader="dot" w:pos="9062"/>
        </w:tabs>
        <w:rPr>
          <w:rFonts w:asciiTheme="minorHAnsi" w:eastAsiaTheme="minorEastAsia" w:hAnsiTheme="minorHAnsi" w:cstheme="minorBidi"/>
          <w:b/>
          <w:noProof/>
          <w:lang w:val="sr-Latn-ME" w:eastAsia="sr-Latn-ME"/>
        </w:rPr>
      </w:pPr>
      <w:r w:rsidRPr="00192084">
        <w:rPr>
          <w:rFonts w:asciiTheme="majorHAnsi" w:hAnsiTheme="majorHAnsi" w:cs="Arial"/>
          <w:b/>
          <w:color w:val="000000"/>
          <w:highlight w:val="yellow"/>
          <w:lang w:val="sr-Latn-ME"/>
        </w:rPr>
        <w:fldChar w:fldCharType="begin"/>
      </w:r>
      <w:r w:rsidRPr="00192084">
        <w:rPr>
          <w:rFonts w:asciiTheme="majorHAnsi" w:hAnsiTheme="majorHAnsi" w:cs="Arial"/>
          <w:b/>
          <w:color w:val="000000"/>
          <w:highlight w:val="yellow"/>
          <w:lang w:val="sr-Latn-ME"/>
        </w:rPr>
        <w:instrText xml:space="preserve"> TOC \o "1-3" \h \z \u </w:instrText>
      </w:r>
      <w:r w:rsidRPr="00192084">
        <w:rPr>
          <w:rFonts w:asciiTheme="majorHAnsi" w:hAnsiTheme="majorHAnsi" w:cs="Arial"/>
          <w:b/>
          <w:color w:val="000000"/>
          <w:highlight w:val="yellow"/>
          <w:lang w:val="sr-Latn-ME"/>
        </w:rPr>
        <w:fldChar w:fldCharType="separate"/>
      </w:r>
      <w:hyperlink w:anchor="_Toc49256851" w:history="1">
        <w:r w:rsidR="00192084" w:rsidRPr="00192084">
          <w:rPr>
            <w:rStyle w:val="Hyperlink"/>
            <w:rFonts w:asciiTheme="majorHAnsi" w:hAnsiTheme="majorHAnsi" w:cs="Arial"/>
            <w:b/>
            <w:bCs/>
            <w:iCs/>
            <w:noProof/>
          </w:rPr>
          <w:t>1.</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POZIV ZA NADMETANJE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_Toc49256851 \h </w:instrText>
        </w:r>
        <w:r w:rsidR="00192084" w:rsidRPr="00192084">
          <w:rPr>
            <w:b/>
            <w:noProof/>
            <w:webHidden/>
          </w:rPr>
        </w:r>
        <w:r w:rsidR="00192084" w:rsidRPr="00192084">
          <w:rPr>
            <w:b/>
            <w:noProof/>
            <w:webHidden/>
          </w:rPr>
          <w:fldChar w:fldCharType="separate"/>
        </w:r>
        <w:r w:rsidR="004B635F">
          <w:rPr>
            <w:b/>
            <w:noProof/>
            <w:webHidden/>
          </w:rPr>
          <w:t>3</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2" w:history="1">
        <w:r w:rsidR="00192084" w:rsidRPr="00192084">
          <w:rPr>
            <w:rStyle w:val="Hyperlink"/>
            <w:rFonts w:asciiTheme="majorHAnsi" w:hAnsiTheme="majorHAnsi" w:cs="Arial"/>
            <w:b/>
            <w:bCs/>
            <w:noProof/>
          </w:rPr>
          <w:t>2.</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TEHNIČKA SPECIFIKACIJA PREDMETA JAVNE NABAVKE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_Toc49256852 \h </w:instrText>
        </w:r>
        <w:r w:rsidR="00192084" w:rsidRPr="00192084">
          <w:rPr>
            <w:b/>
            <w:noProof/>
            <w:webHidden/>
          </w:rPr>
        </w:r>
        <w:r w:rsidR="00192084" w:rsidRPr="00192084">
          <w:rPr>
            <w:b/>
            <w:noProof/>
            <w:webHidden/>
          </w:rPr>
          <w:fldChar w:fldCharType="separate"/>
        </w:r>
        <w:r w:rsidR="004B635F">
          <w:rPr>
            <w:b/>
            <w:noProof/>
            <w:webHidden/>
          </w:rPr>
          <w:t>8</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3" w:history="1">
        <w:r w:rsidR="00192084" w:rsidRPr="00192084">
          <w:rPr>
            <w:rStyle w:val="Hyperlink"/>
            <w:rFonts w:asciiTheme="majorHAnsi" w:hAnsiTheme="majorHAnsi"/>
            <w:b/>
            <w:noProof/>
          </w:rPr>
          <w:t>3.</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SREDSTVA FINANSIJSKOG OBEZBJEĐENJA UGOVORA O JAVNOJ NABAVCI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_Toc49256853 \h </w:instrText>
        </w:r>
        <w:r w:rsidR="00192084" w:rsidRPr="00192084">
          <w:rPr>
            <w:b/>
            <w:noProof/>
            <w:webHidden/>
          </w:rPr>
        </w:r>
        <w:r w:rsidR="00192084" w:rsidRPr="00192084">
          <w:rPr>
            <w:b/>
            <w:noProof/>
            <w:webHidden/>
          </w:rPr>
          <w:fldChar w:fldCharType="separate"/>
        </w:r>
        <w:r w:rsidR="004B635F">
          <w:rPr>
            <w:b/>
            <w:noProof/>
            <w:webHidden/>
          </w:rPr>
          <w:t>11</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4" w:history="1">
        <w:r w:rsidR="00192084" w:rsidRPr="00192084">
          <w:rPr>
            <w:rStyle w:val="Hyperlink"/>
            <w:rFonts w:asciiTheme="majorHAnsi" w:hAnsiTheme="majorHAnsi" w:cs="Arial"/>
            <w:b/>
            <w:bCs/>
            <w:noProof/>
          </w:rPr>
          <w:t>4.</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METODOLOGIJA VREDNOVANJA PONUDA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_Toc49256854 \h </w:instrText>
        </w:r>
        <w:r w:rsidR="00192084" w:rsidRPr="00192084">
          <w:rPr>
            <w:b/>
            <w:noProof/>
            <w:webHidden/>
          </w:rPr>
        </w:r>
        <w:r w:rsidR="00192084" w:rsidRPr="00192084">
          <w:rPr>
            <w:b/>
            <w:noProof/>
            <w:webHidden/>
          </w:rPr>
          <w:fldChar w:fldCharType="separate"/>
        </w:r>
        <w:r w:rsidR="004B635F">
          <w:rPr>
            <w:b/>
            <w:noProof/>
            <w:webHidden/>
          </w:rPr>
          <w:t>11</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5" w:history="1">
        <w:r w:rsidR="00192084" w:rsidRPr="00192084">
          <w:rPr>
            <w:rStyle w:val="Hyperlink"/>
            <w:rFonts w:asciiTheme="majorHAnsi" w:hAnsiTheme="majorHAnsi" w:cs="Arial"/>
            <w:b/>
            <w:bCs/>
            <w:noProof/>
          </w:rPr>
          <w:t>5.</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ZA SAČINJAVANJE PONUDE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_Toc49256855 \h </w:instrText>
        </w:r>
        <w:r w:rsidR="00192084" w:rsidRPr="00192084">
          <w:rPr>
            <w:b/>
            <w:noProof/>
            <w:webHidden/>
          </w:rPr>
        </w:r>
        <w:r w:rsidR="00192084" w:rsidRPr="00192084">
          <w:rPr>
            <w:b/>
            <w:noProof/>
            <w:webHidden/>
          </w:rPr>
          <w:fldChar w:fldCharType="separate"/>
        </w:r>
        <w:r w:rsidR="004B635F">
          <w:rPr>
            <w:b/>
            <w:noProof/>
            <w:webHidden/>
          </w:rPr>
          <w:t>12</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6" w:history="1">
        <w:r w:rsidR="00192084" w:rsidRPr="00192084">
          <w:rPr>
            <w:rStyle w:val="Hyperlink"/>
            <w:rFonts w:asciiTheme="majorHAnsi" w:hAnsiTheme="majorHAnsi" w:cs="Arial"/>
            <w:b/>
            <w:bCs/>
            <w:noProof/>
          </w:rPr>
          <w:t>6.</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NAČIN ZAKLJUČIVANJA I IZMJENE UGOVORA O JAVNOJ NABACI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_Toc49256856 \h </w:instrText>
        </w:r>
        <w:r w:rsidR="00192084" w:rsidRPr="00192084">
          <w:rPr>
            <w:b/>
            <w:noProof/>
            <w:webHidden/>
          </w:rPr>
        </w:r>
        <w:r w:rsidR="00192084" w:rsidRPr="00192084">
          <w:rPr>
            <w:b/>
            <w:noProof/>
            <w:webHidden/>
          </w:rPr>
          <w:fldChar w:fldCharType="separate"/>
        </w:r>
        <w:r w:rsidR="004B635F">
          <w:rPr>
            <w:b/>
            <w:noProof/>
            <w:webHidden/>
          </w:rPr>
          <w:t>12</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7" w:history="1">
        <w:r w:rsidR="00192084" w:rsidRPr="00192084">
          <w:rPr>
            <w:rStyle w:val="Hyperlink"/>
            <w:rFonts w:asciiTheme="majorHAnsi" w:hAnsiTheme="majorHAnsi" w:cs="Arial"/>
            <w:b/>
            <w:bCs/>
            <w:noProof/>
          </w:rPr>
          <w:t>7.</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ZAHTJEV ZA POJAŠNJENJE ILI IZMJENU I DOPUNU TENDERSKE DOKUMENTACIJE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_Toc49256857 \h </w:instrText>
        </w:r>
        <w:r w:rsidR="00192084" w:rsidRPr="00192084">
          <w:rPr>
            <w:b/>
            <w:noProof/>
            <w:webHidden/>
          </w:rPr>
        </w:r>
        <w:r w:rsidR="00192084" w:rsidRPr="00192084">
          <w:rPr>
            <w:b/>
            <w:noProof/>
            <w:webHidden/>
          </w:rPr>
          <w:fldChar w:fldCharType="separate"/>
        </w:r>
        <w:r w:rsidR="004B635F">
          <w:rPr>
            <w:b/>
            <w:noProof/>
            <w:webHidden/>
          </w:rPr>
          <w:t>13</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8" w:history="1">
        <w:r w:rsidR="00192084" w:rsidRPr="00192084">
          <w:rPr>
            <w:rStyle w:val="Hyperlink"/>
            <w:rFonts w:asciiTheme="majorHAnsi" w:hAnsiTheme="majorHAnsi" w:cs="Arial"/>
            <w:b/>
            <w:bCs/>
            <w:noProof/>
          </w:rPr>
          <w:t>8.</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IZJAVA NARUČIOCA O NEPOSTOJANJU SUKOBA INTERESA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_Toc49256858 \h </w:instrText>
        </w:r>
        <w:r w:rsidR="00192084" w:rsidRPr="00192084">
          <w:rPr>
            <w:b/>
            <w:noProof/>
            <w:webHidden/>
          </w:rPr>
        </w:r>
        <w:r w:rsidR="00192084" w:rsidRPr="00192084">
          <w:rPr>
            <w:b/>
            <w:noProof/>
            <w:webHidden/>
          </w:rPr>
          <w:fldChar w:fldCharType="separate"/>
        </w:r>
        <w:r w:rsidR="004B635F">
          <w:rPr>
            <w:b/>
            <w:noProof/>
            <w:webHidden/>
          </w:rPr>
          <w:t>14</w:t>
        </w:r>
        <w:r w:rsidR="00192084" w:rsidRPr="00192084">
          <w:rPr>
            <w:b/>
            <w:noProof/>
            <w:webHidden/>
          </w:rPr>
          <w:fldChar w:fldCharType="end"/>
        </w:r>
      </w:hyperlink>
    </w:p>
    <w:p w:rsidR="00192084" w:rsidRPr="00192084" w:rsidRDefault="002E1D8F">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9" w:history="1">
        <w:r w:rsidR="00192084" w:rsidRPr="00192084">
          <w:rPr>
            <w:rStyle w:val="Hyperlink"/>
            <w:rFonts w:asciiTheme="majorHAnsi" w:hAnsiTheme="majorHAnsi" w:cs="Arial"/>
            <w:b/>
            <w:bCs/>
            <w:iCs/>
            <w:noProof/>
          </w:rPr>
          <w:t>9.</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O PRAVNOM SREDSTVU</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_Toc49256859 \h </w:instrText>
        </w:r>
        <w:r w:rsidR="00192084" w:rsidRPr="00192084">
          <w:rPr>
            <w:b/>
            <w:noProof/>
            <w:webHidden/>
          </w:rPr>
        </w:r>
        <w:r w:rsidR="00192084" w:rsidRPr="00192084">
          <w:rPr>
            <w:b/>
            <w:noProof/>
            <w:webHidden/>
          </w:rPr>
          <w:fldChar w:fldCharType="separate"/>
        </w:r>
        <w:r w:rsidR="004B635F">
          <w:rPr>
            <w:b/>
            <w:noProof/>
            <w:webHidden/>
          </w:rPr>
          <w:t>15</w:t>
        </w:r>
        <w:r w:rsidR="00192084" w:rsidRPr="00192084">
          <w:rPr>
            <w:b/>
            <w:noProof/>
            <w:webHidden/>
          </w:rPr>
          <w:fldChar w:fldCharType="end"/>
        </w:r>
      </w:hyperlink>
    </w:p>
    <w:p w:rsidR="008E4408" w:rsidRPr="0069260C" w:rsidRDefault="008E4408" w:rsidP="008E4408">
      <w:pPr>
        <w:rPr>
          <w:rFonts w:asciiTheme="majorHAnsi" w:hAnsiTheme="majorHAnsi" w:cs="Arial"/>
          <w:color w:val="000000"/>
        </w:rPr>
      </w:pPr>
      <w:r w:rsidRPr="00192084">
        <w:rPr>
          <w:rFonts w:asciiTheme="majorHAnsi" w:hAnsiTheme="majorHAnsi" w:cs="Arial"/>
          <w:b/>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9256851"/>
      <w:r w:rsidRPr="0069260C">
        <w:rPr>
          <w:rFonts w:asciiTheme="majorHAnsi" w:hAnsiTheme="majorHAnsi" w:cs="Arial"/>
          <w:b/>
          <w:bCs/>
          <w:color w:val="000000"/>
        </w:rPr>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905FA6">
            <w:pPr>
              <w:jc w:val="both"/>
              <w:rPr>
                <w:rFonts w:asciiTheme="majorHAnsi" w:hAnsiTheme="majorHAnsi" w:cs="Arial"/>
                <w:color w:val="000000"/>
              </w:rPr>
            </w:pPr>
            <w:r w:rsidRPr="0069260C">
              <w:rPr>
                <w:rFonts w:asciiTheme="majorHAnsi" w:hAnsiTheme="majorHAnsi"/>
                <w:b/>
              </w:rPr>
              <w:t>2.</w:t>
            </w:r>
            <w:r w:rsidR="00905FA6">
              <w:rPr>
                <w:rFonts w:asciiTheme="majorHAnsi" w:hAnsiTheme="majorHAnsi"/>
                <w:b/>
              </w:rPr>
              <w:t>Nataša Vukićević</w:t>
            </w:r>
            <w:r w:rsidRPr="0069260C">
              <w:rPr>
                <w:rFonts w:asciiTheme="majorHAnsi" w:hAnsiTheme="majorHAnsi"/>
                <w:b/>
              </w:rPr>
              <w:t xml:space="preserve">, </w:t>
            </w:r>
            <w:r w:rsidR="000F06AA">
              <w:rPr>
                <w:rFonts w:asciiTheme="majorHAnsi" w:hAnsiTheme="majorHAnsi"/>
                <w:b/>
              </w:rPr>
              <w:t>dipl</w:t>
            </w:r>
            <w:r w:rsidRPr="0069260C">
              <w:rPr>
                <w:rFonts w:asciiTheme="majorHAnsi" w:hAnsiTheme="majorHAnsi"/>
                <w:b/>
              </w:rPr>
              <w:t>.</w:t>
            </w:r>
            <w:r w:rsidR="00905FA6">
              <w:rPr>
                <w:rFonts w:asciiTheme="majorHAnsi" w:hAnsiTheme="majorHAnsi"/>
                <w:b/>
              </w:rPr>
              <w:t>građ</w:t>
            </w:r>
            <w:r w:rsidRPr="0069260C">
              <w:rPr>
                <w:rFonts w:asciiTheme="majorHAnsi" w:hAnsiTheme="majorHAnsi"/>
                <w:b/>
              </w:rPr>
              <w:t>.ing</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4B635F">
            <w:pPr>
              <w:jc w:val="both"/>
              <w:rPr>
                <w:rFonts w:asciiTheme="majorHAnsi" w:hAnsiTheme="majorHAnsi" w:cs="Arial"/>
                <w:color w:val="000000"/>
              </w:rPr>
            </w:pPr>
            <w:r w:rsidRPr="0069260C">
              <w:rPr>
                <w:rFonts w:asciiTheme="majorHAnsi" w:hAnsiTheme="majorHAnsi"/>
                <w:b/>
                <w:color w:val="000000"/>
              </w:rPr>
              <w:t xml:space="preserve">+382 (0) </w:t>
            </w:r>
            <w:r w:rsidR="0051618F">
              <w:rPr>
                <w:rFonts w:asciiTheme="majorHAnsi" w:hAnsiTheme="majorHAnsi"/>
                <w:b/>
                <w:color w:val="000000"/>
              </w:rPr>
              <w:t>68</w:t>
            </w:r>
            <w:r w:rsidRPr="0069260C">
              <w:rPr>
                <w:rFonts w:asciiTheme="majorHAnsi" w:hAnsiTheme="majorHAnsi"/>
                <w:b/>
                <w:color w:val="000000"/>
              </w:rPr>
              <w:t xml:space="preserve"> </w:t>
            </w:r>
            <w:r w:rsidR="004B635F">
              <w:rPr>
                <w:rFonts w:asciiTheme="majorHAnsi" w:hAnsiTheme="majorHAnsi"/>
                <w:b/>
                <w:color w:val="000000"/>
              </w:rPr>
              <w:t>858</w:t>
            </w:r>
            <w:r w:rsidRPr="0069260C">
              <w:rPr>
                <w:rFonts w:asciiTheme="majorHAnsi" w:hAnsiTheme="majorHAnsi"/>
                <w:b/>
                <w:color w:val="000000"/>
              </w:rPr>
              <w:t>-</w:t>
            </w:r>
            <w:r w:rsidR="004B635F">
              <w:rPr>
                <w:rFonts w:asciiTheme="majorHAnsi" w:hAnsiTheme="majorHAnsi" w:cs="Arial"/>
                <w:b/>
                <w:lang w:val="sr-Latn-CS"/>
              </w:rPr>
              <w:t>461</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2E1D8F"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2E1D8F"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8E4408" w:rsidRPr="0069260C" w:rsidRDefault="005162C9" w:rsidP="008E4408">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Robe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5162C9" w:rsidP="00905FA6">
            <w:pPr>
              <w:jc w:val="both"/>
              <w:rPr>
                <w:rFonts w:asciiTheme="majorHAnsi" w:hAnsiTheme="majorHAnsi" w:cs="Arial"/>
                <w:color w:val="000000"/>
              </w:rPr>
            </w:pPr>
            <w:r w:rsidRPr="0069260C">
              <w:rPr>
                <w:rFonts w:asciiTheme="majorHAnsi" w:hAnsiTheme="majorHAnsi"/>
                <w:b/>
                <w:i/>
                <w:sz w:val="23"/>
                <w:szCs w:val="23"/>
                <w:lang w:val="sr-Latn-CS"/>
              </w:rPr>
              <w:t xml:space="preserve">Nabavka i isporuka </w:t>
            </w:r>
            <w:r w:rsidR="00905FA6">
              <w:rPr>
                <w:rFonts w:asciiTheme="majorHAnsi" w:hAnsiTheme="majorHAnsi"/>
                <w:b/>
                <w:i/>
                <w:sz w:val="23"/>
                <w:szCs w:val="23"/>
                <w:lang w:val="sr-Latn-CS"/>
              </w:rPr>
              <w:t>materijala za skretnice</w:t>
            </w:r>
            <w:r w:rsidRPr="0069260C">
              <w:rPr>
                <w:rFonts w:asciiTheme="majorHAnsi" w:hAnsiTheme="majorHAnsi" w:cs="Arial"/>
                <w:sz w:val="23"/>
                <w:szCs w:val="23"/>
                <w:lang w:val="sr-Latn-CS"/>
              </w:rPr>
              <w:t>, u svemu prema specifikaciji koja je sastavni dio Tenderske dokumentacije.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905FA6" w:rsidTr="00310E9B">
        <w:tc>
          <w:tcPr>
            <w:tcW w:w="9179" w:type="dxa"/>
            <w:tcBorders>
              <w:top w:val="single" w:sz="4" w:space="0" w:color="auto"/>
              <w:bottom w:val="single" w:sz="4" w:space="0" w:color="auto"/>
            </w:tcBorders>
          </w:tcPr>
          <w:p w:rsidR="008E4408" w:rsidRPr="00905FA6" w:rsidRDefault="00905FA6" w:rsidP="00BE558B">
            <w:pPr>
              <w:jc w:val="both"/>
              <w:rPr>
                <w:rFonts w:asciiTheme="majorHAnsi" w:hAnsiTheme="majorHAnsi" w:cs="Arial"/>
                <w:color w:val="000000"/>
              </w:rPr>
            </w:pPr>
            <w:r w:rsidRPr="00905FA6">
              <w:rPr>
                <w:rFonts w:asciiTheme="majorHAnsi" w:hAnsiTheme="majorHAnsi"/>
                <w:lang w:eastAsia="sr-Latn-ME"/>
              </w:rPr>
              <w:t>34946000-0 Materijal i roba za izgradnju željeznickih kolosijeka</w:t>
            </w:r>
          </w:p>
        </w:tc>
      </w:tr>
    </w:tbl>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307A3D" w:rsidRPr="0051618F" w:rsidRDefault="005162C9" w:rsidP="008E4408">
      <w:pPr>
        <w:jc w:val="both"/>
        <w:rPr>
          <w:rFonts w:asciiTheme="majorHAnsi" w:hAnsiTheme="majorHAnsi" w:cs="Arial"/>
        </w:rPr>
      </w:pPr>
      <w:r w:rsidRPr="0051618F">
        <w:rPr>
          <w:rFonts w:asciiTheme="majorHAnsi" w:hAnsiTheme="majorHAnsi" w:cs="Arial"/>
          <w:color w:val="000000"/>
        </w:rPr>
        <w:sym w:font="Wingdings" w:char="F0FD"/>
      </w:r>
      <w:r w:rsidR="008E4408" w:rsidRPr="0051618F">
        <w:rPr>
          <w:rFonts w:asciiTheme="majorHAnsi" w:hAnsiTheme="majorHAnsi" w:cs="Arial"/>
          <w:color w:val="000000"/>
        </w:rPr>
        <w:t xml:space="preserve"> </w:t>
      </w:r>
      <w:r w:rsidR="008E4408" w:rsidRPr="0051618F">
        <w:rPr>
          <w:rFonts w:asciiTheme="majorHAnsi" w:hAnsiTheme="majorHAnsi" w:cs="Arial"/>
        </w:rPr>
        <w:t>Obrazloženje razloga zašto predmet nabavke nije podijeljen na partije:</w:t>
      </w:r>
    </w:p>
    <w:p w:rsidR="008E4408" w:rsidRPr="0069260C" w:rsidRDefault="008E4408" w:rsidP="008E4408">
      <w:pPr>
        <w:jc w:val="both"/>
        <w:rPr>
          <w:rFonts w:asciiTheme="majorHAnsi" w:hAnsiTheme="majorHAnsi" w:cs="Arial"/>
          <w:color w:val="000000"/>
        </w:rPr>
      </w:pPr>
      <w:r w:rsidRPr="0051618F">
        <w:rPr>
          <w:rFonts w:asciiTheme="majorHAnsi" w:hAnsiTheme="majorHAnsi" w:cs="Arial"/>
        </w:rPr>
        <w:t xml:space="preserve">  </w:t>
      </w:r>
      <w:r w:rsidR="00BE558B" w:rsidRPr="0051618F">
        <w:rPr>
          <w:rFonts w:asciiTheme="majorHAnsi" w:hAnsiTheme="majorHAnsi" w:cs="Arial"/>
        </w:rPr>
        <w:t>predmetna nabavka je jedinstvena cijelina i ne može se podijeliti na partije</w:t>
      </w:r>
      <w:r w:rsidRPr="0051618F">
        <w:rPr>
          <w:rFonts w:asciiTheme="majorHAnsi" w:hAnsiTheme="majorHAnsi" w:cs="Arial"/>
        </w:rPr>
        <w:t>.</w:t>
      </w:r>
      <w:r w:rsidRPr="0069260C">
        <w:rPr>
          <w:rFonts w:asciiTheme="majorHAnsi" w:hAnsiTheme="majorHAnsi" w:cs="Arial"/>
        </w:rPr>
        <w:t xml:space="preserve"> </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905FA6" w:rsidRPr="002B4A00">
        <w:rPr>
          <w:rFonts w:asciiTheme="majorHAnsi" w:hAnsiTheme="majorHAnsi" w:cs="Calibri"/>
          <w:color w:val="000000"/>
        </w:rPr>
        <w:t>66.115,70</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64541C" w:rsidRDefault="0013533B"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1618F" w:rsidRDefault="008E4408" w:rsidP="008E4408">
      <w:pPr>
        <w:jc w:val="both"/>
        <w:rPr>
          <w:rFonts w:asciiTheme="majorHAnsi" w:hAnsiTheme="majorHAnsi" w:cs="Arial"/>
          <w:color w:val="000000"/>
          <w:sz w:val="16"/>
          <w:szCs w:val="16"/>
        </w:rPr>
      </w:pPr>
    </w:p>
    <w:p w:rsidR="0051618F" w:rsidRPr="0051618F" w:rsidRDefault="0051618F" w:rsidP="0051618F">
      <w:pPr>
        <w:jc w:val="both"/>
        <w:rPr>
          <w:rFonts w:ascii="Arial" w:hAnsi="Arial" w:cs="Arial"/>
          <w:sz w:val="16"/>
          <w:szCs w:val="16"/>
        </w:rPr>
      </w:pPr>
    </w:p>
    <w:p w:rsidR="0051618F" w:rsidRPr="00214A4D" w:rsidRDefault="0051618F" w:rsidP="0051618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51618F" w:rsidRPr="0051618F" w:rsidRDefault="0051618F" w:rsidP="008E4408">
      <w:pPr>
        <w:jc w:val="both"/>
        <w:rPr>
          <w:rFonts w:asciiTheme="majorHAnsi" w:hAnsiTheme="majorHAnsi" w:cs="Arial"/>
          <w:color w:val="000000"/>
          <w:sz w:val="16"/>
          <w:szCs w:val="16"/>
        </w:rPr>
      </w:pPr>
    </w:p>
    <w:p w:rsidR="0051618F" w:rsidRPr="0051618F" w:rsidRDefault="0051618F"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69260C" w:rsidRDefault="00D25C61" w:rsidP="008E4408">
      <w:pPr>
        <w:jc w:val="both"/>
        <w:rPr>
          <w:rFonts w:asciiTheme="majorHAnsi" w:hAnsiTheme="majorHAnsi" w:cs="Arial"/>
          <w:b/>
          <w:bCs/>
          <w:color w:val="FF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Default="008E4408" w:rsidP="008E4408">
      <w:pPr>
        <w:jc w:val="both"/>
        <w:rPr>
          <w:rFonts w:asciiTheme="majorHAnsi" w:hAnsiTheme="majorHAnsi" w:cs="Arial"/>
          <w:b/>
          <w:bCs/>
          <w:color w:val="FF0000"/>
          <w:sz w:val="16"/>
          <w:szCs w:val="16"/>
        </w:rPr>
      </w:pPr>
    </w:p>
    <w:p w:rsidR="0051618F" w:rsidRDefault="0051618F"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13533B" w:rsidP="008E4408">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stručne i tehničke osposobljenosti.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w:t>
      </w:r>
    </w:p>
    <w:p w:rsidR="00D25C61" w:rsidRDefault="00D25C61" w:rsidP="008E4408">
      <w:pPr>
        <w:jc w:val="both"/>
        <w:rPr>
          <w:rFonts w:asciiTheme="majorHAnsi" w:hAnsiTheme="majorHAnsi" w:cs="Arial"/>
          <w:b/>
          <w:bCs/>
          <w:i/>
          <w:iCs/>
          <w:color w:val="000000"/>
        </w:rPr>
      </w:pP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51618F" w:rsidRPr="0069260C" w:rsidRDefault="0051618F"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je dužan da posjeduje: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minimum iskustva na kvalitetnom i uspješnom izvršavanju istih ili sličnih poslova iz oblasti predmeta nabavke; </w:t>
      </w:r>
    </w:p>
    <w:p w:rsidR="008E4408" w:rsidRDefault="008E4408" w:rsidP="008E4408">
      <w:pPr>
        <w:jc w:val="both"/>
        <w:rPr>
          <w:rFonts w:asciiTheme="majorHAnsi" w:hAnsiTheme="majorHAnsi" w:cs="Arial"/>
          <w:color w:val="000000"/>
        </w:rPr>
      </w:pPr>
    </w:p>
    <w:p w:rsidR="0069260C" w:rsidRPr="0069260C" w:rsidRDefault="0069260C"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E37EEB" w:rsidRPr="0069260C" w:rsidRDefault="00E37EEB"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214A4D" w:rsidRDefault="00D25C61" w:rsidP="00D25C61">
      <w:pPr>
        <w:rPr>
          <w:rFonts w:asciiTheme="majorHAnsi" w:hAnsiTheme="majorHAnsi" w:cs="Arial"/>
        </w:rPr>
      </w:pPr>
      <w:r w:rsidRPr="00214A4D">
        <w:rPr>
          <w:rFonts w:asciiTheme="majorHAnsi" w:hAnsiTheme="majorHAnsi" w:cs="Arial"/>
          <w:color w:val="000000"/>
        </w:rPr>
        <w:sym w:font="Wingdings" w:char="F0FD"/>
      </w:r>
      <w:r w:rsidRPr="00214A4D">
        <w:rPr>
          <w:rFonts w:asciiTheme="majorHAnsi" w:hAnsiTheme="majorHAnsi" w:cs="Arial"/>
          <w:color w:val="000000"/>
        </w:rPr>
        <w:t xml:space="preserve"> </w:t>
      </w:r>
      <w:r w:rsidRPr="00214A4D">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9260C" w:rsidRDefault="0069260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Pr="00D25C61" w:rsidRDefault="0064541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BC3257">
      <w:pPr>
        <w:jc w:val="both"/>
        <w:rPr>
          <w:rFonts w:asciiTheme="majorHAnsi" w:hAnsiTheme="majorHAnsi"/>
          <w:color w:val="000000"/>
          <w:sz w:val="10"/>
          <w:szCs w:val="10"/>
          <w:u w:val="single"/>
          <w:lang w:val="pl-PL"/>
        </w:rPr>
      </w:pPr>
    </w:p>
    <w:p w:rsidR="008E4408" w:rsidRPr="0069260C" w:rsidRDefault="000730A4"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BC3257">
      <w:pPr>
        <w:numPr>
          <w:ilvl w:val="0"/>
          <w:numId w:val="2"/>
        </w:numPr>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BC3257">
      <w:pPr>
        <w:jc w:val="both"/>
        <w:rPr>
          <w:rFonts w:asciiTheme="majorHAnsi" w:hAnsiTheme="majorHAnsi" w:cs="Arial"/>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923354">
        <w:rPr>
          <w:rFonts w:asciiTheme="majorHAnsi" w:hAnsiTheme="majorHAnsi" w:cs="Arial"/>
          <w:b/>
          <w:color w:val="000000"/>
        </w:rPr>
        <w:t>15</w:t>
      </w:r>
      <w:r w:rsidR="000730A4" w:rsidRPr="0064541C">
        <w:rPr>
          <w:rFonts w:asciiTheme="majorHAnsi" w:hAnsiTheme="majorHAnsi" w:cs="Arial"/>
          <w:b/>
          <w:color w:val="000000"/>
        </w:rPr>
        <w:t>.08.2020.</w:t>
      </w:r>
      <w:r w:rsidRPr="0064541C">
        <w:rPr>
          <w:rFonts w:asciiTheme="majorHAnsi" w:hAnsiTheme="majorHAnsi" w:cs="Arial"/>
          <w:b/>
          <w:color w:val="000000"/>
        </w:rPr>
        <w:t xml:space="preserve"> godine</w:t>
      </w:r>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BC3257">
      <w:pPr>
        <w:jc w:val="both"/>
        <w:rPr>
          <w:rFonts w:asciiTheme="majorHAnsi" w:hAnsiTheme="majorHAnsi" w:cs="Arial"/>
          <w:color w:val="000000"/>
          <w:sz w:val="16"/>
          <w:szCs w:val="16"/>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923354">
        <w:rPr>
          <w:rFonts w:asciiTheme="majorHAnsi" w:hAnsiTheme="majorHAnsi" w:cs="Arial"/>
          <w:b/>
          <w:color w:val="000000"/>
        </w:rPr>
        <w:t>15</w:t>
      </w:r>
      <w:r w:rsidR="000730A4" w:rsidRPr="0064541C">
        <w:rPr>
          <w:rFonts w:asciiTheme="majorHAnsi" w:hAnsiTheme="majorHAnsi" w:cs="Arial"/>
          <w:b/>
          <w:color w:val="000000"/>
        </w:rPr>
        <w:t>.08.2020.</w:t>
      </w:r>
      <w:r w:rsidRPr="0064541C">
        <w:rPr>
          <w:rFonts w:asciiTheme="majorHAnsi" w:hAnsiTheme="majorHAnsi" w:cs="Arial"/>
          <w:b/>
          <w:color w:val="000000"/>
        </w:rPr>
        <w:t xml:space="preserve"> godine </w:t>
      </w:r>
      <w:r w:rsidRPr="0069260C">
        <w:rPr>
          <w:rFonts w:asciiTheme="majorHAnsi" w:hAnsiTheme="majorHAnsi" w:cs="Arial"/>
          <w:color w:val="000000"/>
        </w:rPr>
        <w:t xml:space="preserve">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8E4408" w:rsidRPr="0051618F" w:rsidRDefault="008E4408" w:rsidP="00BC3257">
      <w:pPr>
        <w:jc w:val="both"/>
        <w:rPr>
          <w:rFonts w:asciiTheme="majorHAnsi" w:hAnsiTheme="majorHAnsi" w:cs="Arial"/>
          <w:color w:val="000000"/>
          <w:sz w:val="16"/>
          <w:szCs w:val="16"/>
        </w:rPr>
      </w:pPr>
    </w:p>
    <w:p w:rsidR="0051618F" w:rsidRPr="0051618F" w:rsidRDefault="0051618F" w:rsidP="00BC3257">
      <w:pPr>
        <w:jc w:val="both"/>
        <w:rPr>
          <w:rFonts w:asciiTheme="majorHAnsi" w:hAnsiTheme="majorHAnsi" w:cs="Arial"/>
          <w:color w:val="000000"/>
          <w:sz w:val="16"/>
          <w:szCs w:val="16"/>
        </w:rPr>
      </w:pPr>
    </w:p>
    <w:p w:rsidR="0051618F" w:rsidRDefault="0051618F" w:rsidP="00BC3257">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51618F" w:rsidRDefault="0051618F" w:rsidP="00BC3257">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923354" w:rsidRDefault="00923354" w:rsidP="00BC3257">
      <w:pPr>
        <w:jc w:val="both"/>
        <w:rPr>
          <w:rFonts w:asciiTheme="majorHAnsi" w:hAnsiTheme="majorHAnsi"/>
          <w:i/>
          <w:iCs/>
          <w:color w:val="000000"/>
          <w:lang w:val="pl-PL"/>
        </w:rPr>
      </w:pPr>
      <w:r>
        <w:rPr>
          <w:rFonts w:asciiTheme="majorHAnsi" w:hAnsiTheme="majorHAnsi"/>
          <w:i/>
          <w:iCs/>
          <w:color w:val="000000"/>
          <w:lang w:val="pl-PL"/>
        </w:rPr>
        <w:t>Takodje, naručilac je dana 04.08.2020.godine pokrenuo postupak javne nabavke istog predmeta</w:t>
      </w:r>
      <w:r w:rsidR="00BC3257">
        <w:rPr>
          <w:rFonts w:asciiTheme="majorHAnsi" w:hAnsiTheme="majorHAnsi"/>
          <w:i/>
          <w:iCs/>
          <w:color w:val="000000"/>
          <w:lang w:val="pl-PL"/>
        </w:rPr>
        <w:t>,</w:t>
      </w:r>
      <w:r>
        <w:rPr>
          <w:rFonts w:asciiTheme="majorHAnsi" w:hAnsiTheme="majorHAnsi"/>
          <w:i/>
          <w:iCs/>
          <w:color w:val="000000"/>
          <w:lang w:val="pl-PL"/>
        </w:rPr>
        <w:t xml:space="preserve"> za koji nije dostavljena ni jedna ponuda. </w:t>
      </w:r>
    </w:p>
    <w:p w:rsidR="008E4408" w:rsidRPr="00D25C61"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4541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da</w:t>
      </w:r>
    </w:p>
    <w:p w:rsidR="008E4408" w:rsidRPr="0069260C" w:rsidRDefault="008E4408" w:rsidP="008E4408">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sidR="00CD6B99" w:rsidRPr="0069260C">
        <w:rPr>
          <w:rFonts w:asciiTheme="majorHAnsi" w:eastAsia="Calibri" w:hAnsiTheme="majorHAnsi" w:cs="Arial"/>
          <w:color w:val="000000"/>
        </w:rPr>
        <w:t xml:space="preserve"> 7</w:t>
      </w:r>
      <w:r w:rsidRPr="0069260C">
        <w:rPr>
          <w:rFonts w:asciiTheme="majorHAnsi" w:eastAsia="Calibri" w:hAnsiTheme="majorHAnsi" w:cs="Arial"/>
          <w:color w:val="000000"/>
        </w:rPr>
        <w:t xml:space="preserve"> dana nakon isteka važenja ponude.</w:t>
      </w:r>
    </w:p>
    <w:p w:rsidR="008E4408" w:rsidRPr="00BC3257"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Garancija ponude će se aktivirati ako ponuđač: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odustane od ponude u roku važenja ponude;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8E4408" w:rsidRPr="0069260C" w:rsidRDefault="008E4408" w:rsidP="008E4408">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8E4408" w:rsidRPr="0064541C" w:rsidRDefault="008E4408"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69260C" w:rsidRPr="0064541C" w:rsidRDefault="0069260C" w:rsidP="008E4408">
      <w:pPr>
        <w:jc w:val="both"/>
        <w:rPr>
          <w:rFonts w:asciiTheme="majorHAnsi" w:hAnsiTheme="majorHAnsi" w:cs="Arial"/>
          <w:sz w:val="16"/>
          <w:szCs w:val="16"/>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9256852"/>
      <w:r w:rsidRPr="0069260C">
        <w:rPr>
          <w:rFonts w:asciiTheme="majorHAnsi" w:hAnsiTheme="majorHAnsi" w:cs="Arial"/>
          <w:b/>
          <w:bCs/>
          <w:color w:val="000000"/>
        </w:rPr>
        <w:lastRenderedPageBreak/>
        <w:t>TEHNIČKA SPECIFIKACIJA PREDMETA JAVNE NABAVKE</w:t>
      </w:r>
      <w:bookmarkEnd w:id="2"/>
    </w:p>
    <w:p w:rsidR="008E4408" w:rsidRPr="0069260C" w:rsidRDefault="008E4408" w:rsidP="008E4408">
      <w:pPr>
        <w:rPr>
          <w:rFonts w:asciiTheme="majorHAnsi" w:hAnsiTheme="majorHAnsi" w:cs="Arial"/>
          <w:color w:val="000000"/>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
        <w:gridCol w:w="2821"/>
        <w:gridCol w:w="3506"/>
        <w:gridCol w:w="1168"/>
        <w:gridCol w:w="1293"/>
      </w:tblGrid>
      <w:tr w:rsidR="00086C8C" w:rsidRPr="0069260C" w:rsidTr="00086C8C">
        <w:trPr>
          <w:tblCellSpacing w:w="20" w:type="dxa"/>
        </w:trPr>
        <w:tc>
          <w:tcPr>
            <w:tcW w:w="534" w:type="dxa"/>
            <w:shd w:val="clear" w:color="auto" w:fill="BFBFBF" w:themeFill="background1" w:themeFillShade="BF"/>
            <w:vAlign w:val="center"/>
          </w:tcPr>
          <w:p w:rsidR="00CA531C" w:rsidRPr="0069260C" w:rsidRDefault="00CA531C" w:rsidP="00CA531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835"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3543"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134"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242"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086C8C" w:rsidRPr="0069260C" w:rsidTr="00086C8C">
        <w:trPr>
          <w:tblCellSpacing w:w="20" w:type="dxa"/>
        </w:trPr>
        <w:tc>
          <w:tcPr>
            <w:tcW w:w="534"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835" w:type="dxa"/>
            <w:vAlign w:val="center"/>
          </w:tcPr>
          <w:p w:rsidR="00086C8C" w:rsidRPr="00086C8C" w:rsidRDefault="00086C8C" w:rsidP="00086C8C">
            <w:pPr>
              <w:rPr>
                <w:rFonts w:asciiTheme="majorHAnsi" w:hAnsiTheme="majorHAnsi" w:cs="Arial"/>
                <w:iCs/>
                <w:color w:val="000000"/>
                <w:sz w:val="20"/>
                <w:szCs w:val="20"/>
              </w:rPr>
            </w:pPr>
            <w:r>
              <w:rPr>
                <w:rFonts w:asciiTheme="majorHAnsi" w:hAnsiTheme="majorHAnsi" w:cs="Arial"/>
                <w:iCs/>
                <w:color w:val="000000"/>
                <w:sz w:val="20"/>
                <w:szCs w:val="20"/>
              </w:rPr>
              <w:t>Nestandardno srčište skretnice</w:t>
            </w:r>
            <w:r w:rsidRPr="00086C8C">
              <w:rPr>
                <w:rFonts w:asciiTheme="majorHAnsi" w:hAnsiTheme="majorHAnsi" w:cs="Arial"/>
                <w:iCs/>
                <w:color w:val="000000"/>
                <w:sz w:val="20"/>
                <w:szCs w:val="20"/>
              </w:rPr>
              <w:t xml:space="preserve"> (</w:t>
            </w:r>
            <w:r>
              <w:rPr>
                <w:rFonts w:asciiTheme="majorHAnsi" w:hAnsiTheme="majorHAnsi" w:cs="Arial"/>
                <w:iCs/>
                <w:color w:val="000000"/>
                <w:sz w:val="20"/>
                <w:szCs w:val="20"/>
              </w:rPr>
              <w:t>kompletno</w:t>
            </w:r>
            <w:r w:rsidRPr="00086C8C">
              <w:rPr>
                <w:rFonts w:asciiTheme="majorHAnsi" w:hAnsiTheme="majorHAnsi" w:cs="Arial"/>
                <w:iCs/>
                <w:color w:val="000000"/>
                <w:sz w:val="20"/>
                <w:szCs w:val="20"/>
              </w:rPr>
              <w:t xml:space="preserve"> metalni djelovi)</w:t>
            </w:r>
            <w:r w:rsidRPr="00086C8C">
              <w:rPr>
                <w:rFonts w:asciiTheme="majorHAnsi" w:hAnsiTheme="majorHAnsi" w:cs="Arial"/>
                <w:b/>
                <w:sz w:val="20"/>
                <w:szCs w:val="20"/>
                <w:lang w:val="sr-Latn-CS"/>
              </w:rPr>
              <w:t xml:space="preserve"> 49 E1 -</w:t>
            </w:r>
            <w:r>
              <w:rPr>
                <w:rFonts w:asciiTheme="majorHAnsi" w:hAnsiTheme="majorHAnsi" w:cs="Arial"/>
                <w:b/>
                <w:sz w:val="20"/>
                <w:szCs w:val="20"/>
                <w:lang w:val="sr-Latn-CS"/>
              </w:rPr>
              <w:t>R</w:t>
            </w:r>
            <w:r w:rsidRPr="00086C8C">
              <w:rPr>
                <w:rFonts w:asciiTheme="majorHAnsi" w:hAnsiTheme="majorHAnsi" w:cs="Arial"/>
                <w:b/>
                <w:sz w:val="20"/>
                <w:szCs w:val="20"/>
                <w:lang w:val="sr-Latn-CS"/>
              </w:rPr>
              <w:t xml:space="preserve">300 - 6 º </w:t>
            </w:r>
            <w:r w:rsidRPr="00086C8C">
              <w:rPr>
                <w:rFonts w:asciiTheme="majorHAnsi" w:hAnsiTheme="majorHAnsi" w:cs="Arial"/>
                <w:sz w:val="20"/>
                <w:szCs w:val="20"/>
                <w:lang w:val="sr-Latn-CS"/>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 – prema priloženoj skici</w:t>
            </w:r>
          </w:p>
        </w:tc>
        <w:tc>
          <w:tcPr>
            <w:tcW w:w="3543" w:type="dxa"/>
            <w:vAlign w:val="center"/>
          </w:tcPr>
          <w:p w:rsidR="00086C8C" w:rsidRPr="00086C8C" w:rsidRDefault="00086C8C" w:rsidP="00974E7F">
            <w:pPr>
              <w:pStyle w:val="ListParagraph"/>
              <w:spacing w:before="0" w:after="0" w:line="240" w:lineRule="auto"/>
              <w:ind w:left="0"/>
              <w:jc w:val="center"/>
              <w:rPr>
                <w:rFonts w:asciiTheme="majorHAnsi" w:hAnsiTheme="majorHAnsi" w:cs="Arial"/>
                <w:b/>
                <w:sz w:val="20"/>
                <w:szCs w:val="20"/>
              </w:rPr>
            </w:pPr>
            <w:r w:rsidRPr="00086C8C">
              <w:rPr>
                <w:rFonts w:asciiTheme="majorHAnsi" w:hAnsiTheme="majorHAnsi" w:cs="Arial"/>
                <w:iCs/>
                <w:color w:val="000000"/>
                <w:sz w:val="20"/>
                <w:szCs w:val="20"/>
              </w:rPr>
              <w:t>(</w:t>
            </w:r>
            <w:r>
              <w:rPr>
                <w:rFonts w:asciiTheme="majorHAnsi" w:hAnsiTheme="majorHAnsi" w:cs="Arial"/>
                <w:iCs/>
                <w:color w:val="000000"/>
                <w:sz w:val="20"/>
                <w:szCs w:val="20"/>
              </w:rPr>
              <w:t>kompletno</w:t>
            </w:r>
            <w:r w:rsidRPr="00086C8C">
              <w:rPr>
                <w:rFonts w:asciiTheme="majorHAnsi" w:hAnsiTheme="majorHAnsi" w:cs="Arial"/>
                <w:iCs/>
                <w:color w:val="000000"/>
                <w:sz w:val="20"/>
                <w:szCs w:val="20"/>
              </w:rPr>
              <w:t xml:space="preserve"> metalni djelovi)</w:t>
            </w:r>
            <w:r w:rsidRPr="00086C8C">
              <w:rPr>
                <w:rFonts w:asciiTheme="majorHAnsi" w:hAnsiTheme="majorHAnsi" w:cs="Arial"/>
                <w:b/>
                <w:sz w:val="20"/>
                <w:szCs w:val="20"/>
              </w:rPr>
              <w:t xml:space="preserve"> 49 E1 -</w:t>
            </w:r>
            <w:r>
              <w:rPr>
                <w:rFonts w:asciiTheme="majorHAnsi" w:hAnsiTheme="majorHAnsi" w:cs="Arial"/>
                <w:b/>
                <w:sz w:val="20"/>
                <w:szCs w:val="20"/>
              </w:rPr>
              <w:t>R</w:t>
            </w:r>
            <w:r w:rsidRPr="00086C8C">
              <w:rPr>
                <w:rFonts w:asciiTheme="majorHAnsi" w:hAnsiTheme="majorHAnsi" w:cs="Arial"/>
                <w:b/>
                <w:sz w:val="20"/>
                <w:szCs w:val="20"/>
              </w:rPr>
              <w:t xml:space="preserve">300 - 6 º </w:t>
            </w:r>
            <w:r w:rsidRPr="00086C8C">
              <w:rPr>
                <w:rFonts w:asciiTheme="majorHAnsi" w:hAnsiTheme="majorHAnsi" w:cs="Arial"/>
                <w:sz w:val="20"/>
                <w:szCs w:val="20"/>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 – prema priloženoj skici</w:t>
            </w:r>
          </w:p>
        </w:tc>
        <w:tc>
          <w:tcPr>
            <w:tcW w:w="1134" w:type="dxa"/>
            <w:vAlign w:val="center"/>
          </w:tcPr>
          <w:p w:rsidR="00086C8C" w:rsidRPr="00086C8C" w:rsidRDefault="00086C8C" w:rsidP="00974E7F">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komad</w:t>
            </w:r>
          </w:p>
        </w:tc>
        <w:tc>
          <w:tcPr>
            <w:tcW w:w="1242" w:type="dxa"/>
            <w:vAlign w:val="center"/>
          </w:tcPr>
          <w:p w:rsidR="00086C8C" w:rsidRPr="00086C8C" w:rsidRDefault="00086C8C" w:rsidP="00974E7F">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1</w:t>
            </w:r>
          </w:p>
        </w:tc>
      </w:tr>
      <w:tr w:rsidR="00086C8C" w:rsidRPr="0069260C" w:rsidTr="00086C8C">
        <w:trPr>
          <w:tblCellSpacing w:w="20" w:type="dxa"/>
        </w:trPr>
        <w:tc>
          <w:tcPr>
            <w:tcW w:w="534"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835" w:type="dxa"/>
            <w:vAlign w:val="center"/>
          </w:tcPr>
          <w:p w:rsidR="00086C8C" w:rsidRPr="00086C8C" w:rsidRDefault="00086C8C" w:rsidP="00086C8C">
            <w:pPr>
              <w:tabs>
                <w:tab w:val="left" w:pos="-61"/>
              </w:tabs>
              <w:rPr>
                <w:rFonts w:asciiTheme="majorHAnsi" w:hAnsiTheme="majorHAnsi" w:cs="Arial"/>
                <w:iCs/>
                <w:color w:val="000000"/>
                <w:sz w:val="20"/>
                <w:szCs w:val="20"/>
              </w:rPr>
            </w:pPr>
            <w:r>
              <w:rPr>
                <w:rFonts w:asciiTheme="majorHAnsi" w:hAnsiTheme="majorHAnsi" w:cs="Arial"/>
                <w:iCs/>
                <w:color w:val="000000"/>
                <w:sz w:val="20"/>
                <w:szCs w:val="20"/>
              </w:rPr>
              <w:t>Središnji dio skretnice (</w:t>
            </w:r>
            <w:r w:rsidRPr="00086C8C">
              <w:rPr>
                <w:rFonts w:asciiTheme="majorHAnsi" w:hAnsiTheme="majorHAnsi" w:cs="Arial"/>
                <w:iCs/>
                <w:color w:val="000000"/>
                <w:sz w:val="20"/>
                <w:szCs w:val="20"/>
              </w:rPr>
              <w:t xml:space="preserve">kompletno metalni djelovi) </w:t>
            </w:r>
            <w:r w:rsidRPr="00086C8C">
              <w:rPr>
                <w:rFonts w:asciiTheme="majorHAnsi" w:hAnsiTheme="majorHAnsi" w:cs="Arial"/>
                <w:b/>
                <w:sz w:val="20"/>
                <w:szCs w:val="20"/>
                <w:lang w:val="sr-Latn-CS"/>
              </w:rPr>
              <w:t xml:space="preserve">49 E1 -300 - 6 º </w:t>
            </w:r>
            <w:r w:rsidRPr="00086C8C">
              <w:rPr>
                <w:rFonts w:asciiTheme="majorHAnsi" w:hAnsiTheme="majorHAnsi" w:cs="Arial"/>
                <w:sz w:val="20"/>
                <w:szCs w:val="20"/>
                <w:lang w:val="sr-Latn-CS"/>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w:t>
            </w:r>
            <w:r w:rsidRPr="00086C8C">
              <w:rPr>
                <w:rFonts w:asciiTheme="majorHAnsi" w:hAnsiTheme="majorHAnsi" w:cs="Arial"/>
                <w:bCs/>
                <w:iCs/>
                <w:color w:val="000000"/>
                <w:sz w:val="20"/>
                <w:szCs w:val="20"/>
              </w:rPr>
              <w:t>– prema priloženoj skici</w:t>
            </w:r>
          </w:p>
        </w:tc>
        <w:tc>
          <w:tcPr>
            <w:tcW w:w="3543" w:type="dxa"/>
            <w:vAlign w:val="center"/>
          </w:tcPr>
          <w:p w:rsidR="00086C8C" w:rsidRPr="00086C8C" w:rsidRDefault="00086C8C" w:rsidP="00974E7F">
            <w:pPr>
              <w:pStyle w:val="ListParagraph"/>
              <w:spacing w:before="0" w:after="0" w:line="240" w:lineRule="auto"/>
              <w:ind w:left="0"/>
              <w:jc w:val="center"/>
              <w:rPr>
                <w:rFonts w:asciiTheme="majorHAnsi" w:hAnsiTheme="majorHAnsi" w:cs="Arial"/>
                <w:b/>
                <w:sz w:val="20"/>
                <w:szCs w:val="20"/>
              </w:rPr>
            </w:pPr>
            <w:r>
              <w:rPr>
                <w:rFonts w:asciiTheme="majorHAnsi" w:hAnsiTheme="majorHAnsi" w:cs="Arial"/>
                <w:iCs/>
                <w:color w:val="000000"/>
                <w:sz w:val="20"/>
                <w:szCs w:val="20"/>
              </w:rPr>
              <w:t>(</w:t>
            </w:r>
            <w:r w:rsidRPr="00086C8C">
              <w:rPr>
                <w:rFonts w:asciiTheme="majorHAnsi" w:hAnsiTheme="majorHAnsi" w:cs="Arial"/>
                <w:iCs/>
                <w:color w:val="000000"/>
                <w:sz w:val="20"/>
                <w:szCs w:val="20"/>
              </w:rPr>
              <w:t xml:space="preserve">kompletno metalni djelovi) </w:t>
            </w:r>
            <w:r w:rsidRPr="00086C8C">
              <w:rPr>
                <w:rFonts w:asciiTheme="majorHAnsi" w:hAnsiTheme="majorHAnsi" w:cs="Arial"/>
                <w:b/>
                <w:sz w:val="20"/>
                <w:szCs w:val="20"/>
              </w:rPr>
              <w:t xml:space="preserve">49 E1 -300 - 6 º </w:t>
            </w:r>
            <w:r w:rsidRPr="00086C8C">
              <w:rPr>
                <w:rFonts w:asciiTheme="majorHAnsi" w:hAnsiTheme="majorHAnsi" w:cs="Arial"/>
                <w:sz w:val="20"/>
                <w:szCs w:val="20"/>
              </w:rPr>
              <w:t>koja je u sklopu dvostruke kolosječne veze</w:t>
            </w:r>
            <w:r w:rsidRPr="00086C8C">
              <w:rPr>
                <w:rFonts w:asciiTheme="majorHAnsi" w:hAnsiTheme="majorHAnsi" w:cs="Arial"/>
                <w:bCs/>
                <w:iCs/>
                <w:color w:val="000000"/>
                <w:sz w:val="20"/>
                <w:szCs w:val="20"/>
              </w:rPr>
              <w:t xml:space="preserve"> </w:t>
            </w:r>
            <w:r w:rsidRPr="00086C8C">
              <w:rPr>
                <w:rFonts w:asciiTheme="majorHAnsi" w:hAnsiTheme="majorHAnsi" w:cs="Arial"/>
                <w:iCs/>
                <w:color w:val="000000"/>
                <w:sz w:val="20"/>
                <w:szCs w:val="20"/>
              </w:rPr>
              <w:t>(</w:t>
            </w:r>
            <w:r>
              <w:rPr>
                <w:rFonts w:asciiTheme="majorHAnsi" w:hAnsiTheme="majorHAnsi" w:cs="Arial"/>
                <w:iCs/>
                <w:color w:val="000000"/>
                <w:sz w:val="20"/>
                <w:szCs w:val="20"/>
              </w:rPr>
              <w:t>lijeva</w:t>
            </w:r>
            <w:r w:rsidRPr="00086C8C">
              <w:rPr>
                <w:rFonts w:asciiTheme="majorHAnsi" w:hAnsiTheme="majorHAnsi" w:cs="Arial"/>
                <w:iCs/>
                <w:color w:val="000000"/>
                <w:sz w:val="20"/>
                <w:szCs w:val="20"/>
              </w:rPr>
              <w:t xml:space="preserve"> skretnica)</w:t>
            </w:r>
            <w:r w:rsidRPr="00086C8C">
              <w:rPr>
                <w:rFonts w:asciiTheme="majorHAnsi" w:hAnsiTheme="majorHAnsi" w:cs="Arial"/>
                <w:bCs/>
                <w:iCs/>
                <w:color w:val="000000"/>
                <w:sz w:val="20"/>
                <w:szCs w:val="20"/>
              </w:rPr>
              <w:t>– prema priloženoj skici</w:t>
            </w:r>
          </w:p>
        </w:tc>
        <w:tc>
          <w:tcPr>
            <w:tcW w:w="1134" w:type="dxa"/>
            <w:vAlign w:val="center"/>
          </w:tcPr>
          <w:p w:rsidR="00086C8C" w:rsidRPr="00086C8C" w:rsidRDefault="00086C8C" w:rsidP="00974E7F">
            <w:pPr>
              <w:jc w:val="center"/>
              <w:rPr>
                <w:sz w:val="20"/>
                <w:szCs w:val="20"/>
              </w:rPr>
            </w:pPr>
            <w:r w:rsidRPr="00086C8C">
              <w:rPr>
                <w:rFonts w:asciiTheme="majorHAnsi" w:hAnsiTheme="majorHAnsi" w:cs="Arial"/>
                <w:i/>
                <w:iCs/>
                <w:color w:val="000000"/>
                <w:sz w:val="20"/>
                <w:szCs w:val="20"/>
              </w:rPr>
              <w:t>komad</w:t>
            </w:r>
          </w:p>
        </w:tc>
        <w:tc>
          <w:tcPr>
            <w:tcW w:w="1242" w:type="dxa"/>
            <w:vAlign w:val="center"/>
          </w:tcPr>
          <w:p w:rsidR="00086C8C" w:rsidRPr="00086C8C" w:rsidRDefault="00086C8C" w:rsidP="00974E7F">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1</w:t>
            </w:r>
          </w:p>
        </w:tc>
      </w:tr>
    </w:tbl>
    <w:p w:rsidR="008E4408" w:rsidRDefault="008E4408" w:rsidP="008E4408">
      <w:pPr>
        <w:rPr>
          <w:rFonts w:asciiTheme="majorHAnsi" w:hAnsiTheme="majorHAnsi" w:cs="Arial"/>
        </w:rPr>
      </w:pPr>
    </w:p>
    <w:p w:rsidR="008E4408" w:rsidRDefault="008E4408" w:rsidP="008E4408">
      <w:pPr>
        <w:rPr>
          <w:rFonts w:asciiTheme="majorHAnsi" w:hAnsiTheme="majorHAnsi" w:cs="Arial"/>
        </w:rPr>
      </w:pPr>
    </w:p>
    <w:p w:rsidR="002E5842" w:rsidRDefault="002E5842" w:rsidP="008E4408">
      <w:pPr>
        <w:rPr>
          <w:rFonts w:asciiTheme="majorHAnsi" w:hAnsiTheme="majorHAnsi" w:cs="Arial"/>
        </w:rPr>
      </w:pPr>
      <w:r>
        <w:rPr>
          <w:noProof/>
        </w:rPr>
        <w:drawing>
          <wp:inline distT="0" distB="0" distL="0" distR="0" wp14:anchorId="09F3DF86" wp14:editId="6BD2C10A">
            <wp:extent cx="6474940" cy="43248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5785" t="33315" r="2925" b="24025"/>
                    <a:stretch/>
                  </pic:blipFill>
                  <pic:spPr bwMode="auto">
                    <a:xfrm>
                      <a:off x="0" y="0"/>
                      <a:ext cx="6479374" cy="4327827"/>
                    </a:xfrm>
                    <a:prstGeom prst="rect">
                      <a:avLst/>
                    </a:prstGeom>
                    <a:ln>
                      <a:noFill/>
                    </a:ln>
                    <a:extLst>
                      <a:ext uri="{53640926-AAD7-44D8-BBD7-CCE9431645EC}">
                        <a14:shadowObscured xmlns:a14="http://schemas.microsoft.com/office/drawing/2010/main"/>
                      </a:ext>
                    </a:extLst>
                  </pic:spPr>
                </pic:pic>
              </a:graphicData>
            </a:graphic>
          </wp:inline>
        </w:drawing>
      </w:r>
    </w:p>
    <w:p w:rsidR="002E5842" w:rsidRPr="0069260C" w:rsidRDefault="002E5842" w:rsidP="008E4408">
      <w:pPr>
        <w:rPr>
          <w:rFonts w:asciiTheme="majorHAnsi" w:hAnsiTheme="majorHAnsi" w:cs="Arial"/>
        </w:rPr>
      </w:pPr>
    </w:p>
    <w:p w:rsidR="00CD6B99" w:rsidRDefault="00CD6B99"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r>
        <w:rPr>
          <w:noProof/>
        </w:rPr>
        <w:lastRenderedPageBreak/>
        <w:drawing>
          <wp:inline distT="0" distB="0" distL="0" distR="0" wp14:anchorId="1F9E196F" wp14:editId="0F4270DF">
            <wp:extent cx="4863642" cy="6285471"/>
            <wp:effectExtent l="0" t="6032" r="7302" b="730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1362" t="36473" r="35240" b="21443"/>
                    <a:stretch/>
                  </pic:blipFill>
                  <pic:spPr bwMode="auto">
                    <a:xfrm rot="5400000">
                      <a:off x="0" y="0"/>
                      <a:ext cx="4880194" cy="6306862"/>
                    </a:xfrm>
                    <a:prstGeom prst="rect">
                      <a:avLst/>
                    </a:prstGeom>
                    <a:ln>
                      <a:noFill/>
                    </a:ln>
                    <a:extLst>
                      <a:ext uri="{53640926-AAD7-44D8-BBD7-CCE9431645EC}">
                        <a14:shadowObscured xmlns:a14="http://schemas.microsoft.com/office/drawing/2010/main"/>
                      </a:ext>
                    </a:extLst>
                  </pic:spPr>
                </pic:pic>
              </a:graphicData>
            </a:graphic>
          </wp:inline>
        </w:drawing>
      </w: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Pr="0069260C" w:rsidRDefault="002E5842"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Pr="0069260C">
        <w:rPr>
          <w:rFonts w:asciiTheme="majorHAnsi" w:hAnsiTheme="majorHAnsi" w:cs="Arial"/>
          <w:color w:val="000000"/>
        </w:rPr>
        <w:t>1</w:t>
      </w:r>
      <w:r w:rsidR="008E4408" w:rsidRPr="0069260C">
        <w:rPr>
          <w:rFonts w:asciiTheme="majorHAnsi" w:hAnsiTheme="majorHAnsi" w:cs="Arial"/>
          <w:color w:val="000000"/>
        </w:rPr>
        <w:t xml:space="preserve"> </w:t>
      </w:r>
      <w:r w:rsidRPr="0069260C">
        <w:rPr>
          <w:rFonts w:asciiTheme="majorHAnsi" w:hAnsiTheme="majorHAnsi" w:cs="Arial"/>
          <w:color w:val="000000"/>
        </w:rPr>
        <w:t>godina</w:t>
      </w:r>
      <w:r w:rsidR="008E4408" w:rsidRPr="0069260C">
        <w:rPr>
          <w:rFonts w:asciiTheme="majorHAnsi" w:hAnsiTheme="majorHAnsi" w:cs="Arial"/>
          <w:color w:val="000000"/>
        </w:rPr>
        <w:t xml:space="preserve"> od dana zaključivanja ugovora.</w:t>
      </w: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r w:rsidR="00086C8C">
        <w:rPr>
          <w:rFonts w:asciiTheme="majorHAnsi" w:hAnsiTheme="majorHAnsi"/>
          <w:color w:val="000000"/>
          <w:u w:val="single"/>
          <w:lang w:val="pl-PL"/>
        </w:rPr>
        <w:t>magacin Naručioca u Podgorici</w:t>
      </w:r>
      <w:r w:rsidR="008E4408" w:rsidRPr="0069260C">
        <w:rPr>
          <w:rFonts w:asciiTheme="majorHAnsi" w:hAnsiTheme="majorHAnsi" w:cs="Arial"/>
          <w:color w:val="000000"/>
        </w:rPr>
        <w:t>.</w:t>
      </w:r>
    </w:p>
    <w:p w:rsidR="008E4408" w:rsidRPr="0069260C" w:rsidRDefault="00CD6B99" w:rsidP="008E4408">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Pr="0069260C"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BE558B" w:rsidRDefault="00BE558B" w:rsidP="008E4408">
      <w:pPr>
        <w:rPr>
          <w:rFonts w:asciiTheme="majorHAnsi" w:hAnsiTheme="majorHAnsi" w:cs="Arial"/>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Način sprovođenja kontrole kvaliteta</w:t>
      </w:r>
      <w:r>
        <w:rPr>
          <w:rFonts w:asciiTheme="majorHAnsi" w:hAnsiTheme="majorHAnsi" w:cs="Arial"/>
          <w:color w:val="000000"/>
        </w:rPr>
        <w:t>:</w:t>
      </w:r>
    </w:p>
    <w:tbl>
      <w:tblPr>
        <w:tblStyle w:val="TableGrid"/>
        <w:tblW w:w="0" w:type="auto"/>
        <w:tblLook w:val="04A0" w:firstRow="1" w:lastRow="0" w:firstColumn="1" w:lastColumn="0" w:noHBand="0" w:noVBand="1"/>
      </w:tblPr>
      <w:tblGrid>
        <w:gridCol w:w="9288"/>
      </w:tblGrid>
      <w:tr w:rsidR="00BE558B" w:rsidRPr="00AE32E9" w:rsidTr="00BE558B">
        <w:tc>
          <w:tcPr>
            <w:tcW w:w="9288" w:type="dxa"/>
          </w:tcPr>
          <w:p w:rsidR="0064541C" w:rsidRDefault="00BE558B" w:rsidP="0064541C">
            <w:pPr>
              <w:jc w:val="both"/>
              <w:rPr>
                <w:rFonts w:ascii="Cambria" w:hAnsi="Cambria"/>
                <w:b/>
                <w:sz w:val="23"/>
                <w:szCs w:val="23"/>
                <w:lang w:val="sr-Latn-CS"/>
              </w:rPr>
            </w:pPr>
            <w:r w:rsidRPr="00AE32E9">
              <w:rPr>
                <w:rFonts w:asciiTheme="majorHAnsi" w:hAnsiTheme="majorHAnsi" w:cs="Arial"/>
                <w:i/>
                <w:color w:val="000000"/>
              </w:rPr>
              <w:t xml:space="preserve"> </w:t>
            </w:r>
            <w:r w:rsidR="0064541C" w:rsidRPr="00DF7A03">
              <w:rPr>
                <w:rFonts w:ascii="Cambria" w:hAnsi="Cambria"/>
                <w:b/>
                <w:sz w:val="23"/>
                <w:szCs w:val="23"/>
                <w:lang w:val="sr-Latn-CS"/>
              </w:rPr>
              <w:t>Odgovornost za materijalne nedostatke</w:t>
            </w:r>
          </w:p>
          <w:p w:rsidR="0064541C" w:rsidRPr="00907542" w:rsidRDefault="0064541C" w:rsidP="0064541C">
            <w:pPr>
              <w:jc w:val="center"/>
              <w:rPr>
                <w:rFonts w:asciiTheme="majorHAnsi" w:hAnsiTheme="majorHAnsi"/>
                <w:sz w:val="20"/>
                <w:szCs w:val="20"/>
                <w:lang w:val="nl-NL"/>
              </w:rPr>
            </w:pPr>
          </w:p>
          <w:p w:rsidR="0064541C" w:rsidRPr="00DF7A03" w:rsidRDefault="0064541C" w:rsidP="0064541C">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64541C" w:rsidRPr="00907542" w:rsidRDefault="0064541C" w:rsidP="0064541C">
            <w:pPr>
              <w:jc w:val="both"/>
              <w:rPr>
                <w:rFonts w:asciiTheme="majorHAnsi" w:hAnsiTheme="majorHAnsi"/>
                <w:sz w:val="16"/>
                <w:szCs w:val="16"/>
                <w:lang w:val="nl-NL"/>
              </w:rPr>
            </w:pPr>
          </w:p>
          <w:p w:rsidR="0064541C" w:rsidRPr="00DF7A03" w:rsidRDefault="0064541C" w:rsidP="0064541C">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64541C" w:rsidRPr="00907542" w:rsidRDefault="0064541C" w:rsidP="0064541C">
            <w:pPr>
              <w:rPr>
                <w:rFonts w:ascii="Cambria" w:hAnsi="Cambria"/>
                <w:b/>
                <w:i/>
                <w:sz w:val="16"/>
                <w:szCs w:val="16"/>
                <w:lang w:val="sr-Latn-CS"/>
              </w:rPr>
            </w:pPr>
          </w:p>
          <w:p w:rsidR="0064541C" w:rsidRPr="00907542" w:rsidRDefault="0064541C" w:rsidP="0064541C">
            <w:pPr>
              <w:jc w:val="center"/>
              <w:rPr>
                <w:rFonts w:asciiTheme="majorHAnsi" w:hAnsiTheme="majorHAnsi"/>
                <w:b/>
                <w:i/>
                <w:sz w:val="20"/>
                <w:szCs w:val="20"/>
                <w:lang w:val="nl-NL"/>
              </w:rPr>
            </w:pPr>
          </w:p>
          <w:p w:rsidR="0064541C" w:rsidRPr="00DF7A03" w:rsidRDefault="0064541C" w:rsidP="0064541C">
            <w:pPr>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w:t>
            </w:r>
            <w:r w:rsidR="00E47123">
              <w:rPr>
                <w:rFonts w:asciiTheme="majorHAnsi" w:hAnsiTheme="majorHAnsi"/>
                <w:sz w:val="23"/>
                <w:szCs w:val="23"/>
                <w:lang w:val="nl-NL"/>
              </w:rPr>
              <w:t>izvrši</w:t>
            </w:r>
            <w:r w:rsidRPr="00DF7A03">
              <w:rPr>
                <w:rFonts w:asciiTheme="majorHAnsi" w:hAnsiTheme="majorHAnsi"/>
                <w:sz w:val="23"/>
                <w:szCs w:val="23"/>
                <w:lang w:val="nl-NL"/>
              </w:rPr>
              <w:t xml:space="preserve"> isporuku </w:t>
            </w:r>
            <w:r w:rsidR="00917BBD">
              <w:rPr>
                <w:rFonts w:asciiTheme="majorHAnsi" w:hAnsiTheme="majorHAnsi"/>
                <w:sz w:val="23"/>
                <w:szCs w:val="23"/>
                <w:lang w:val="nl-NL"/>
              </w:rPr>
              <w:t xml:space="preserve">predmetne, </w:t>
            </w:r>
            <w:r w:rsidRPr="00DF7A03">
              <w:rPr>
                <w:rFonts w:asciiTheme="majorHAnsi" w:hAnsiTheme="majorHAnsi"/>
                <w:sz w:val="23"/>
                <w:szCs w:val="23"/>
                <w:lang w:val="nl-NL"/>
              </w:rPr>
              <w:t>robe koja ima kvalitet prema predviđenim standardima,</w:t>
            </w:r>
            <w:r w:rsidRPr="00DF7A03">
              <w:rPr>
                <w:rFonts w:asciiTheme="majorHAnsi" w:hAnsiTheme="majorHAnsi"/>
                <w:sz w:val="23"/>
                <w:szCs w:val="23"/>
              </w:rPr>
              <w:t xml:space="preserve"> navedenim u prihvaćenoj ponudi.</w:t>
            </w:r>
          </w:p>
          <w:p w:rsidR="0064541C" w:rsidRPr="00907542" w:rsidRDefault="0064541C" w:rsidP="0064541C">
            <w:pPr>
              <w:jc w:val="both"/>
              <w:rPr>
                <w:rFonts w:asciiTheme="majorHAnsi" w:hAnsiTheme="majorHAnsi"/>
                <w:sz w:val="16"/>
                <w:szCs w:val="16"/>
              </w:rPr>
            </w:pPr>
          </w:p>
          <w:p w:rsidR="00BE558B" w:rsidRPr="0064541C" w:rsidRDefault="0064541C" w:rsidP="00BE558B">
            <w:pPr>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E47123">
              <w:rPr>
                <w:rFonts w:asciiTheme="majorHAnsi" w:hAnsiTheme="majorHAnsi"/>
                <w:b/>
                <w:color w:val="000000"/>
                <w:sz w:val="23"/>
                <w:szCs w:val="23"/>
                <w:lang w:val="pl-PL"/>
              </w:rPr>
              <w:t>10</w:t>
            </w:r>
            <w:r w:rsidRPr="00E47123">
              <w:rPr>
                <w:rFonts w:asciiTheme="majorHAnsi" w:hAnsiTheme="majorHAnsi"/>
                <w:b/>
                <w:sz w:val="23"/>
                <w:szCs w:val="23"/>
                <w:lang w:val="nl-NL"/>
              </w:rPr>
              <w:t xml:space="preserve"> kalendarskih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tc>
      </w:tr>
    </w:tbl>
    <w:p w:rsidR="00BE558B" w:rsidRPr="0069260C" w:rsidRDefault="00BE558B" w:rsidP="00BE558B">
      <w:pPr>
        <w:jc w:val="both"/>
        <w:rPr>
          <w:rFonts w:asciiTheme="majorHAnsi" w:hAnsiTheme="majorHAnsi" w:cs="Arial"/>
          <w:color w:val="000000"/>
        </w:rPr>
      </w:pPr>
    </w:p>
    <w:p w:rsidR="00086C8C" w:rsidRDefault="00086C8C"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Dokaz odnosno sertifikat, koje izdaju akreditovana sertifikaciona tijela o ispunjavanju uslova kvaliteta predmeta nabavke:</w:t>
      </w:r>
    </w:p>
    <w:tbl>
      <w:tblPr>
        <w:tblStyle w:val="TableGrid"/>
        <w:tblW w:w="0" w:type="auto"/>
        <w:tblLook w:val="04A0" w:firstRow="1" w:lastRow="0" w:firstColumn="1" w:lastColumn="0" w:noHBand="0" w:noVBand="1"/>
      </w:tblPr>
      <w:tblGrid>
        <w:gridCol w:w="9288"/>
      </w:tblGrid>
      <w:tr w:rsidR="00086C8C" w:rsidTr="00086C8C">
        <w:tc>
          <w:tcPr>
            <w:tcW w:w="9288" w:type="dxa"/>
          </w:tcPr>
          <w:p w:rsidR="00086C8C" w:rsidRPr="00AE32E9" w:rsidRDefault="00086C8C" w:rsidP="000A7B0F">
            <w:pPr>
              <w:pStyle w:val="ListParagraph"/>
              <w:numPr>
                <w:ilvl w:val="0"/>
                <w:numId w:val="16"/>
              </w:numPr>
              <w:spacing w:line="240" w:lineRule="auto"/>
              <w:jc w:val="both"/>
              <w:rPr>
                <w:rFonts w:asciiTheme="majorHAnsi" w:hAnsiTheme="majorHAnsi" w:cs="Arial"/>
                <w:i/>
                <w:sz w:val="24"/>
                <w:szCs w:val="24"/>
              </w:rPr>
            </w:pPr>
            <w:r w:rsidRPr="00AE32E9">
              <w:rPr>
                <w:rFonts w:asciiTheme="majorHAnsi" w:hAnsiTheme="majorHAnsi" w:cs="Arial"/>
                <w:i/>
                <w:sz w:val="24"/>
                <w:szCs w:val="24"/>
              </w:rPr>
              <w:t>Da krilne šine i srce zadovoljavaju kvalitet R 350 HT, dok ostali metalni djelovi treba da zadovoljavaju kvalitet R 260</w:t>
            </w:r>
            <w:r w:rsidRPr="00AE32E9">
              <w:rPr>
                <w:rFonts w:asciiTheme="majorHAnsi" w:hAnsiTheme="majorHAnsi" w:cs="Times New Roman"/>
                <w:i/>
                <w:color w:val="000000"/>
                <w:sz w:val="24"/>
                <w:szCs w:val="24"/>
              </w:rPr>
              <w:t xml:space="preserve">, a sve u skladu sa važećim standardom EN 13674-2. </w:t>
            </w:r>
          </w:p>
        </w:tc>
      </w:tr>
    </w:tbl>
    <w:p w:rsidR="008E4408" w:rsidRPr="0069260C" w:rsidRDefault="00086C8C" w:rsidP="00E47123">
      <w:pPr>
        <w:jc w:val="both"/>
        <w:rPr>
          <w:rFonts w:asciiTheme="majorHAnsi" w:hAnsiTheme="majorHAnsi" w:cs="Arial"/>
        </w:rPr>
      </w:pPr>
      <w:r>
        <w:rPr>
          <w:rFonts w:asciiTheme="majorHAnsi" w:hAnsiTheme="majorHAnsi" w:cs="Arial"/>
        </w:rPr>
        <w:t>.</w:t>
      </w:r>
    </w:p>
    <w:p w:rsidR="008E4408" w:rsidRPr="0069260C" w:rsidRDefault="00EE5D31" w:rsidP="0051618F">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8E4408">
      <w:pPr>
        <w:jc w:val="both"/>
        <w:rPr>
          <w:rFonts w:asciiTheme="majorHAnsi" w:hAnsiTheme="majorHAnsi" w:cs="Arial"/>
          <w:color w:val="000000"/>
        </w:rPr>
      </w:pPr>
    </w:p>
    <w:p w:rsidR="008E4408" w:rsidRPr="0069260C" w:rsidRDefault="001201C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Drugi uslovi</w:t>
      </w:r>
      <w:r>
        <w:rPr>
          <w:rFonts w:asciiTheme="majorHAnsi" w:hAnsiTheme="majorHAnsi" w:cs="Arial"/>
        </w:rPr>
        <w:t xml:space="preserve">: </w:t>
      </w:r>
    </w:p>
    <w:tbl>
      <w:tblPr>
        <w:tblStyle w:val="TableGrid"/>
        <w:tblW w:w="0" w:type="auto"/>
        <w:tblLook w:val="04A0" w:firstRow="1" w:lastRow="0" w:firstColumn="1" w:lastColumn="0" w:noHBand="0" w:noVBand="1"/>
      </w:tblPr>
      <w:tblGrid>
        <w:gridCol w:w="9288"/>
      </w:tblGrid>
      <w:tr w:rsidR="00BE558B" w:rsidRPr="00E37EEB" w:rsidTr="00BE558B">
        <w:tc>
          <w:tcPr>
            <w:tcW w:w="9288" w:type="dxa"/>
          </w:tcPr>
          <w:p w:rsidR="00BE558B" w:rsidRDefault="00C44AA9" w:rsidP="000A7B0F">
            <w:pPr>
              <w:pStyle w:val="ListParagraph"/>
              <w:numPr>
                <w:ilvl w:val="0"/>
                <w:numId w:val="16"/>
              </w:numPr>
              <w:spacing w:before="0" w:after="0" w:line="240" w:lineRule="auto"/>
              <w:ind w:left="714" w:hanging="357"/>
              <w:jc w:val="both"/>
              <w:rPr>
                <w:rFonts w:asciiTheme="majorHAnsi" w:hAnsiTheme="majorHAnsi" w:cs="Arial"/>
                <w:i/>
                <w:sz w:val="24"/>
                <w:szCs w:val="24"/>
              </w:rPr>
            </w:pPr>
            <w:r w:rsidRPr="00C44AA9">
              <w:rPr>
                <w:rFonts w:asciiTheme="majorHAnsi" w:hAnsiTheme="majorHAnsi" w:cs="Arial"/>
                <w:i/>
                <w:sz w:val="24"/>
                <w:szCs w:val="24"/>
              </w:rPr>
              <w:t>Obzirom da je ovdje riječ o nestand</w:t>
            </w:r>
            <w:r>
              <w:rPr>
                <w:rFonts w:asciiTheme="majorHAnsi" w:hAnsiTheme="majorHAnsi" w:cs="Arial"/>
                <w:i/>
                <w:sz w:val="24"/>
                <w:szCs w:val="24"/>
              </w:rPr>
              <w:t xml:space="preserve">ardnoj dvostrukoj kolosječnoj </w:t>
            </w:r>
            <w:r w:rsidR="000A7B0F">
              <w:rPr>
                <w:rFonts w:asciiTheme="majorHAnsi" w:hAnsiTheme="majorHAnsi" w:cs="Arial"/>
                <w:i/>
                <w:sz w:val="24"/>
                <w:szCs w:val="24"/>
              </w:rPr>
              <w:t xml:space="preserve">vezi </w:t>
            </w:r>
            <w:r>
              <w:rPr>
                <w:rFonts w:asciiTheme="majorHAnsi" w:hAnsiTheme="majorHAnsi" w:cs="Arial"/>
                <w:i/>
                <w:sz w:val="24"/>
                <w:szCs w:val="24"/>
              </w:rPr>
              <w:t>(</w:t>
            </w:r>
            <w:r w:rsidRPr="00C44AA9">
              <w:rPr>
                <w:rFonts w:asciiTheme="majorHAnsi" w:hAnsiTheme="majorHAnsi" w:cs="Arial"/>
                <w:i/>
                <w:sz w:val="24"/>
                <w:szCs w:val="24"/>
              </w:rPr>
              <w:t>u stanici Podgorica</w:t>
            </w:r>
            <w:r>
              <w:rPr>
                <w:rFonts w:asciiTheme="majorHAnsi" w:hAnsiTheme="majorHAnsi" w:cs="Arial"/>
                <w:i/>
                <w:sz w:val="24"/>
                <w:szCs w:val="24"/>
              </w:rPr>
              <w:t>), neophodno je na licu mjesta</w:t>
            </w:r>
            <w:r w:rsidR="000A7B0F">
              <w:rPr>
                <w:rFonts w:asciiTheme="majorHAnsi" w:hAnsiTheme="majorHAnsi" w:cs="Arial"/>
                <w:i/>
                <w:sz w:val="24"/>
                <w:szCs w:val="24"/>
              </w:rPr>
              <w:t>,</w:t>
            </w:r>
            <w:r>
              <w:rPr>
                <w:rFonts w:asciiTheme="majorHAnsi" w:hAnsiTheme="majorHAnsi" w:cs="Arial"/>
                <w:i/>
                <w:sz w:val="24"/>
                <w:szCs w:val="24"/>
              </w:rPr>
              <w:t xml:space="preserve"> zbog navedenog</w:t>
            </w:r>
            <w:r w:rsidR="000A7B0F">
              <w:rPr>
                <w:rFonts w:asciiTheme="majorHAnsi" w:hAnsiTheme="majorHAnsi" w:cs="Arial"/>
                <w:i/>
                <w:sz w:val="24"/>
                <w:szCs w:val="24"/>
              </w:rPr>
              <w:t>,</w:t>
            </w:r>
            <w:r>
              <w:rPr>
                <w:rFonts w:asciiTheme="majorHAnsi" w:hAnsiTheme="majorHAnsi" w:cs="Arial"/>
                <w:i/>
                <w:sz w:val="24"/>
                <w:szCs w:val="24"/>
              </w:rPr>
              <w:t xml:space="preserve"> izvršiti uvid u postojeće mjere i prema istim izvršiti isporuku (nabavku) materijala.</w:t>
            </w:r>
          </w:p>
          <w:p w:rsidR="00C44AA9" w:rsidRPr="00C44AA9" w:rsidRDefault="00C44AA9" w:rsidP="000A7B0F">
            <w:pPr>
              <w:pStyle w:val="ListParagraph"/>
              <w:numPr>
                <w:ilvl w:val="0"/>
                <w:numId w:val="16"/>
              </w:numPr>
              <w:spacing w:before="0" w:after="0" w:line="240" w:lineRule="auto"/>
              <w:ind w:left="714" w:hanging="357"/>
              <w:jc w:val="both"/>
              <w:rPr>
                <w:rFonts w:asciiTheme="majorHAnsi" w:hAnsiTheme="majorHAnsi" w:cs="Arial"/>
                <w:i/>
                <w:sz w:val="24"/>
                <w:szCs w:val="24"/>
              </w:rPr>
            </w:pPr>
            <w:r>
              <w:rPr>
                <w:rFonts w:asciiTheme="majorHAnsi" w:hAnsiTheme="majorHAnsi" w:cs="Arial"/>
                <w:i/>
                <w:sz w:val="24"/>
                <w:szCs w:val="24"/>
              </w:rPr>
              <w:t xml:space="preserve">Za navedenu nabavku materijala nije potrebno dostavljati </w:t>
            </w:r>
            <w:r w:rsidR="000A7B0F">
              <w:rPr>
                <w:rFonts w:asciiTheme="majorHAnsi" w:hAnsiTheme="majorHAnsi" w:cs="Arial"/>
                <w:i/>
                <w:sz w:val="24"/>
                <w:szCs w:val="24"/>
              </w:rPr>
              <w:t>sledeće: tirfone, metalne vezice, lijepljeni sastav i pragove.</w:t>
            </w:r>
          </w:p>
        </w:tc>
      </w:tr>
    </w:tbl>
    <w:p w:rsidR="00BE558B" w:rsidRPr="00BE558B" w:rsidRDefault="00BE558B" w:rsidP="00BE558B">
      <w:pPr>
        <w:rPr>
          <w:rFonts w:asciiTheme="majorHAnsi" w:hAnsiTheme="majorHAnsi"/>
          <w:color w:val="000000"/>
          <w:sz w:val="16"/>
          <w:szCs w:val="16"/>
        </w:rPr>
      </w:pPr>
    </w:p>
    <w:p w:rsidR="00EE5D31" w:rsidRDefault="00EE5D31"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Default="00E47123" w:rsidP="001201C3">
      <w:pPr>
        <w:tabs>
          <w:tab w:val="left" w:pos="900"/>
        </w:tabs>
        <w:jc w:val="both"/>
        <w:rPr>
          <w:rFonts w:asciiTheme="majorHAnsi" w:hAnsiTheme="majorHAnsi" w:cs="Arial"/>
          <w:i/>
          <w:sz w:val="16"/>
          <w:szCs w:val="16"/>
        </w:rPr>
      </w:pPr>
    </w:p>
    <w:p w:rsidR="00E47123" w:rsidRPr="00BE558B" w:rsidRDefault="00E47123" w:rsidP="001201C3">
      <w:pPr>
        <w:tabs>
          <w:tab w:val="left" w:pos="900"/>
        </w:tabs>
        <w:jc w:val="both"/>
        <w:rPr>
          <w:rFonts w:asciiTheme="majorHAnsi" w:hAnsiTheme="majorHAnsi" w:cs="Arial"/>
          <w:i/>
          <w:sz w:val="16"/>
          <w:szCs w:val="16"/>
        </w:rPr>
      </w:pPr>
    </w:p>
    <w:p w:rsidR="001201C3" w:rsidRPr="002E5842" w:rsidRDefault="001201C3" w:rsidP="008E4408">
      <w:pPr>
        <w:rPr>
          <w:rFonts w:asciiTheme="majorHAnsi" w:hAnsiTheme="majorHAnsi" w:cs="Arial"/>
          <w:color w:val="000000"/>
          <w:sz w:val="16"/>
          <w:szCs w:val="16"/>
        </w:rPr>
      </w:pPr>
    </w:p>
    <w:p w:rsidR="00192084" w:rsidRPr="00192084" w:rsidRDefault="00192084" w:rsidP="00192084">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utlineLvl w:val="0"/>
      </w:pPr>
      <w:bookmarkStart w:id="3" w:name="_Toc49256853"/>
      <w:r w:rsidRPr="0069260C">
        <w:rPr>
          <w:rFonts w:asciiTheme="majorHAnsi" w:hAnsiTheme="majorHAnsi" w:cs="Arial"/>
          <w:b/>
          <w:bCs/>
          <w:color w:val="000000"/>
        </w:rPr>
        <w:t>SREDSTVA FINANSIJSKOG OBEZBJEĐENJA UGOVORA O JAVNOJ NABAVCI</w:t>
      </w:r>
      <w:bookmarkEnd w:id="3"/>
    </w:p>
    <w:p w:rsidR="00192084" w:rsidRPr="00192084" w:rsidRDefault="00192084" w:rsidP="00192084">
      <w:pPr>
        <w:jc w:val="both"/>
        <w:rPr>
          <w:rFonts w:asciiTheme="majorHAnsi" w:hAnsiTheme="majorHAnsi" w:cs="Arial"/>
          <w:color w:val="000000"/>
        </w:rPr>
      </w:pPr>
      <w:r w:rsidRPr="00192084">
        <w:rPr>
          <w:rFonts w:asciiTheme="majorHAnsi" w:hAnsiTheme="majorHAnsi" w:cs="Arial"/>
          <w:color w:val="000000"/>
        </w:rPr>
        <w:t>Ponuđač čija ponuda bude izabrana kao najpovoljnija je dužan da uz potpisan ugovor o javnoj nabavci dostavi naručiocu:</w:t>
      </w:r>
    </w:p>
    <w:p w:rsidR="00192084" w:rsidRDefault="00192084" w:rsidP="00192084">
      <w:pPr>
        <w:jc w:val="both"/>
        <w:rPr>
          <w:rFonts w:asciiTheme="majorHAnsi" w:hAnsiTheme="majorHAnsi" w:cs="Arial"/>
          <w:color w:val="000000"/>
        </w:rPr>
      </w:pPr>
      <w:r w:rsidRPr="0069260C">
        <w:rPr>
          <w:color w:val="000000"/>
        </w:rPr>
        <w:sym w:font="Wingdings" w:char="F0FD"/>
      </w:r>
      <w:r w:rsidRPr="00192084">
        <w:rPr>
          <w:rFonts w:asciiTheme="majorHAnsi" w:hAnsiTheme="majorHAnsi" w:cs="Arial"/>
          <w:color w:val="000000"/>
        </w:rPr>
        <w:t xml:space="preserve"> </w:t>
      </w:r>
      <w:r w:rsidRPr="00192084">
        <w:rPr>
          <w:rFonts w:asciiTheme="majorHAnsi" w:hAnsiTheme="majorHAnsi" w:cs="Arial"/>
        </w:rPr>
        <w:t xml:space="preserve">garanciju za dobro izvršenje ugovora </w:t>
      </w:r>
      <w:r w:rsidRPr="00192084">
        <w:rPr>
          <w:rFonts w:asciiTheme="majorHAnsi" w:hAnsiTheme="majorHAnsi" w:cs="Arial"/>
          <w:color w:val="000000"/>
        </w:rPr>
        <w:t>u iznosu od 5% od vrijednosti ugovora</w:t>
      </w:r>
      <w:r w:rsidRPr="0069260C">
        <w:rPr>
          <w:vertAlign w:val="superscript"/>
        </w:rPr>
        <w:footnoteReference w:id="7"/>
      </w:r>
    </w:p>
    <w:p w:rsidR="00192084" w:rsidRPr="00192084" w:rsidRDefault="00192084" w:rsidP="00192084">
      <w:pPr>
        <w:jc w:val="both"/>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9256854"/>
      <w:r w:rsidRPr="0069260C">
        <w:rPr>
          <w:rFonts w:asciiTheme="majorHAnsi" w:hAnsiTheme="majorHAnsi" w:cs="Arial"/>
          <w:b/>
          <w:bCs/>
        </w:rPr>
        <w:t>METODOLOGIJA VREDNOVANJA PONUDA</w:t>
      </w:r>
      <w:bookmarkEnd w:id="4"/>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69260C" w:rsidRDefault="00192084" w:rsidP="008E4408">
      <w:pPr>
        <w:rPr>
          <w:rFonts w:asciiTheme="majorHAnsi" w:hAnsiTheme="majorHAnsi" w:cs="Arial"/>
        </w:rPr>
      </w:pPr>
      <w:r w:rsidRPr="0069260C">
        <w:rPr>
          <w:color w:val="000000"/>
        </w:rPr>
        <w:sym w:font="Wingdings" w:char="F0FD"/>
      </w:r>
      <w:r w:rsidR="008E4408" w:rsidRPr="0069260C">
        <w:rPr>
          <w:rFonts w:asciiTheme="majorHAnsi" w:hAnsiTheme="majorHAnsi" w:cs="Arial"/>
        </w:rPr>
        <w:t xml:space="preserve"> odnos cijene i kvaliteta </w:t>
      </w:r>
    </w:p>
    <w:p w:rsidR="0064541C" w:rsidRPr="002E5842" w:rsidRDefault="0064541C" w:rsidP="008E4408">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64541C" w:rsidTr="0064541C">
        <w:tc>
          <w:tcPr>
            <w:tcW w:w="9288" w:type="dxa"/>
          </w:tcPr>
          <w:p w:rsidR="0064541C" w:rsidRDefault="0064541C" w:rsidP="0064541C">
            <w:pPr>
              <w:jc w:val="both"/>
              <w:rPr>
                <w:rFonts w:asciiTheme="majorHAnsi" w:hAnsiTheme="majorHAnsi"/>
                <w:b/>
                <w:bCs/>
                <w:color w:val="000000"/>
              </w:rPr>
            </w:pPr>
            <w:r w:rsidRPr="00C767F5">
              <w:rPr>
                <w:rFonts w:asciiTheme="majorHAnsi" w:hAnsiTheme="majorHAnsi"/>
                <w:b/>
                <w:bCs/>
                <w:color w:val="000000"/>
                <w:shd w:val="clear" w:color="auto" w:fill="FFFFFF"/>
              </w:rPr>
              <w:sym w:font="Wingdings" w:char="F078"/>
            </w:r>
            <w:r w:rsidRPr="00C767F5">
              <w:rPr>
                <w:rFonts w:asciiTheme="majorHAnsi" w:hAnsiTheme="majorHAnsi"/>
                <w:b/>
                <w:bCs/>
                <w:color w:val="000000"/>
                <w:shd w:val="clear" w:color="auto" w:fill="FFFFFF"/>
                <w:lang w:val="hr-HR"/>
              </w:rPr>
              <w:t xml:space="preserve">Vrednovanje ponuda po kriterijumu </w:t>
            </w:r>
            <w:r>
              <w:rPr>
                <w:rFonts w:asciiTheme="majorHAnsi" w:hAnsiTheme="majorHAnsi"/>
                <w:b/>
                <w:bCs/>
                <w:color w:val="000000"/>
                <w:shd w:val="clear" w:color="auto" w:fill="FFFFFF"/>
                <w:lang w:val="pl-PL"/>
              </w:rPr>
              <w:t>odnos cijene i kvaliteta</w:t>
            </w:r>
            <w:r w:rsidRPr="00C767F5">
              <w:rPr>
                <w:rFonts w:asciiTheme="majorHAnsi" w:hAnsiTheme="majorHAnsi"/>
                <w:b/>
                <w:bCs/>
                <w:color w:val="000000"/>
                <w:shd w:val="clear" w:color="auto" w:fill="FFFFFF"/>
                <w:lang w:val="pl-PL"/>
              </w:rPr>
              <w:t xml:space="preserve"> </w:t>
            </w:r>
            <w:r w:rsidRPr="00C767F5">
              <w:rPr>
                <w:rFonts w:asciiTheme="majorHAnsi" w:hAnsiTheme="majorHAnsi"/>
                <w:b/>
                <w:bCs/>
                <w:color w:val="000000"/>
              </w:rPr>
              <w:t>vršiće se na sljedeći način:</w:t>
            </w:r>
          </w:p>
          <w:p w:rsidR="0064541C" w:rsidRDefault="0064541C" w:rsidP="0064541C">
            <w:pPr>
              <w:rPr>
                <w:rFonts w:asciiTheme="majorHAnsi" w:hAnsiTheme="majorHAnsi"/>
                <w:color w:val="000000"/>
                <w:lang w:val="hr-HR"/>
              </w:rPr>
            </w:pPr>
            <w:r>
              <w:rPr>
                <w:rFonts w:asciiTheme="majorHAnsi" w:hAnsiTheme="majorHAnsi"/>
                <w:color w:val="000000"/>
                <w:lang w:val="hr-HR"/>
              </w:rPr>
              <w:t>Cijena</w:t>
            </w:r>
            <w:r>
              <w:rPr>
                <w:rFonts w:asciiTheme="majorHAnsi" w:hAnsiTheme="majorHAnsi"/>
                <w:color w:val="000000"/>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 xml:space="preserve">max. </w:t>
            </w:r>
            <w:r>
              <w:rPr>
                <w:rFonts w:asciiTheme="majorHAnsi" w:hAnsiTheme="majorHAnsi"/>
                <w:color w:val="000000"/>
                <w:lang w:val="hr-HR"/>
              </w:rPr>
              <w:t>90 bodova</w:t>
            </w:r>
          </w:p>
          <w:p w:rsidR="0064541C" w:rsidRPr="00C767F5" w:rsidRDefault="0064541C" w:rsidP="0064541C">
            <w:pPr>
              <w:jc w:val="both"/>
              <w:rPr>
                <w:rFonts w:asciiTheme="majorHAnsi" w:hAnsiTheme="majorHAnsi"/>
                <w:b/>
                <w:bCs/>
                <w:color w:val="000000"/>
                <w:bdr w:val="single" w:sz="4" w:space="0" w:color="auto"/>
              </w:rPr>
            </w:pPr>
            <w:r>
              <w:rPr>
                <w:rFonts w:asciiTheme="majorHAnsi" w:hAnsiTheme="majorHAnsi"/>
                <w:color w:val="000000"/>
                <w:lang w:val="hr-HR"/>
              </w:rPr>
              <w:t>Kvalitet</w:t>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max.</w:t>
            </w:r>
            <w:r>
              <w:rPr>
                <w:rFonts w:asciiTheme="majorHAnsi" w:hAnsiTheme="majorHAnsi"/>
                <w:color w:val="000000"/>
                <w:lang w:val="hr-HR"/>
              </w:rPr>
              <w:t>10 bodova</w:t>
            </w:r>
          </w:p>
          <w:p w:rsidR="0064541C" w:rsidRPr="002E5842" w:rsidRDefault="0064541C" w:rsidP="0064541C">
            <w:pPr>
              <w:pStyle w:val="ListParagraph"/>
              <w:spacing w:before="0" w:after="0" w:line="276" w:lineRule="auto"/>
              <w:ind w:left="228"/>
              <w:jc w:val="both"/>
              <w:rPr>
                <w:rFonts w:asciiTheme="majorHAnsi" w:hAnsiTheme="majorHAnsi"/>
                <w:b/>
                <w:sz w:val="16"/>
                <w:szCs w:val="16"/>
                <w:u w:val="single"/>
              </w:rPr>
            </w:pPr>
          </w:p>
          <w:p w:rsidR="0064541C" w:rsidRPr="00C767F5" w:rsidRDefault="0064541C" w:rsidP="0064541C">
            <w:pPr>
              <w:jc w:val="both"/>
              <w:rPr>
                <w:rFonts w:asciiTheme="majorHAnsi" w:hAnsiTheme="majorHAnsi"/>
                <w:lang w:val="sr-Latn-CS"/>
              </w:rPr>
            </w:pPr>
            <w:r w:rsidRPr="00C767F5">
              <w:rPr>
                <w:rFonts w:asciiTheme="majorHAnsi" w:hAnsiTheme="majorHAnsi"/>
                <w:b/>
                <w:u w:val="single"/>
              </w:rPr>
              <w:t>PONUĐENA CIJENA</w:t>
            </w:r>
            <w:r w:rsidRPr="00C767F5">
              <w:rPr>
                <w:rFonts w:asciiTheme="majorHAnsi" w:hAnsiTheme="majorHAnsi"/>
              </w:rPr>
              <w:t xml:space="preserve">- </w:t>
            </w:r>
            <w:r w:rsidRPr="00C767F5">
              <w:rPr>
                <w:rFonts w:asciiTheme="majorHAnsi" w:hAnsiTheme="majorHAnsi"/>
                <w:lang w:val="sr-Latn-CS"/>
              </w:rPr>
              <w:t>je opredjeljujući podkriterijum za vrednovanje ponuda. Pod ponuđenom cijenom podrazumjeva se ukupna cijena robe bliže određena Specifikacijom robe ove dokumentacije.</w:t>
            </w:r>
          </w:p>
          <w:p w:rsidR="0064541C" w:rsidRPr="002E5842" w:rsidRDefault="0064541C" w:rsidP="0064541C">
            <w:pPr>
              <w:pStyle w:val="ListParagraph"/>
              <w:spacing w:before="0" w:after="0" w:line="276" w:lineRule="auto"/>
              <w:ind w:left="0"/>
              <w:jc w:val="both"/>
              <w:rPr>
                <w:rFonts w:asciiTheme="majorHAnsi" w:hAnsiTheme="majorHAnsi" w:cs="Times New Roman"/>
                <w:b/>
                <w:color w:val="000000"/>
                <w:sz w:val="16"/>
                <w:szCs w:val="16"/>
              </w:rPr>
            </w:pPr>
          </w:p>
          <w:p w:rsidR="0064541C" w:rsidRPr="00C767F5" w:rsidRDefault="0064541C" w:rsidP="0064541C">
            <w:pPr>
              <w:jc w:val="both"/>
              <w:rPr>
                <w:rFonts w:asciiTheme="majorHAnsi" w:hAnsiTheme="majorHAnsi"/>
                <w:lang w:val="sr-Latn-CS"/>
              </w:rPr>
            </w:pPr>
            <w:r w:rsidRPr="00C767F5">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64541C" w:rsidRPr="002E5842" w:rsidRDefault="0064541C" w:rsidP="0064541C">
            <w:pPr>
              <w:ind w:left="284"/>
              <w:rPr>
                <w:rFonts w:asciiTheme="majorHAnsi" w:hAnsiTheme="majorHAnsi"/>
                <w:b/>
                <w:color w:val="000000"/>
                <w:sz w:val="16"/>
                <w:szCs w:val="16"/>
                <w:bdr w:val="single" w:sz="4" w:space="0" w:color="auto"/>
              </w:rPr>
            </w:pPr>
          </w:p>
          <w:p w:rsidR="0064541C" w:rsidRPr="00C767F5" w:rsidRDefault="0064541C" w:rsidP="0064541C">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najniža ponuđena cijena/ ponuđena cijena</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90  </w:t>
            </w:r>
          </w:p>
          <w:p w:rsidR="0064541C" w:rsidRPr="002E5842" w:rsidRDefault="0064541C" w:rsidP="0064541C">
            <w:pPr>
              <w:autoSpaceDE w:val="0"/>
              <w:autoSpaceDN w:val="0"/>
              <w:adjustRightInd w:val="0"/>
              <w:ind w:firstLine="567"/>
              <w:jc w:val="both"/>
              <w:rPr>
                <w:rFonts w:asciiTheme="majorHAnsi" w:hAnsiTheme="majorHAnsi"/>
                <w:color w:val="000000"/>
                <w:sz w:val="16"/>
                <w:szCs w:val="16"/>
              </w:rPr>
            </w:pPr>
          </w:p>
          <w:p w:rsidR="0064541C" w:rsidRPr="00C767F5" w:rsidRDefault="0064541C" w:rsidP="0064541C">
            <w:pPr>
              <w:autoSpaceDE w:val="0"/>
              <w:autoSpaceDN w:val="0"/>
              <w:adjustRightInd w:val="0"/>
              <w:jc w:val="both"/>
              <w:rPr>
                <w:rFonts w:asciiTheme="majorHAnsi" w:hAnsiTheme="majorHAnsi"/>
                <w:i/>
                <w:color w:val="000000"/>
              </w:rPr>
            </w:pPr>
            <w:r w:rsidRPr="00C767F5">
              <w:rPr>
                <w:rFonts w:asciiTheme="majorHAnsi" w:hAnsiTheme="majorHAnsi"/>
                <w:i/>
                <w:color w:val="000000"/>
              </w:rPr>
              <w:t>Ako je ponuđena cijena 0,00 EUR-a prilikom vrednovanja te cijene po podkriterijumu najniža ponuđena cijena uzima se da je ponuđena cijena 0,01 EUR.</w:t>
            </w:r>
          </w:p>
          <w:p w:rsidR="0064541C" w:rsidRDefault="0064541C" w:rsidP="0064541C">
            <w:pPr>
              <w:ind w:left="284"/>
              <w:rPr>
                <w:rFonts w:asciiTheme="majorHAnsi" w:hAnsiTheme="majorHAnsi"/>
                <w:color w:val="000000"/>
                <w:lang w:val="hr-HR"/>
              </w:rPr>
            </w:pPr>
          </w:p>
          <w:p w:rsidR="0064541C" w:rsidRPr="00EE742A" w:rsidRDefault="0064541C" w:rsidP="00EE742A">
            <w:pPr>
              <w:jc w:val="both"/>
              <w:rPr>
                <w:rFonts w:asciiTheme="majorHAnsi" w:hAnsiTheme="majorHAnsi"/>
                <w:color w:val="000000"/>
                <w:lang w:val="hr-HR"/>
              </w:rPr>
            </w:pPr>
            <w:r>
              <w:rPr>
                <w:rFonts w:asciiTheme="majorHAnsi" w:hAnsiTheme="majorHAnsi"/>
                <w:b/>
                <w:u w:val="single"/>
              </w:rPr>
              <w:t>KVALITET se vrednuje na osnovu parametra rok isporuke robe</w:t>
            </w:r>
            <w:r w:rsidR="00917BBD">
              <w:rPr>
                <w:rFonts w:asciiTheme="majorHAnsi" w:hAnsiTheme="majorHAnsi"/>
                <w:b/>
                <w:u w:val="single"/>
              </w:rPr>
              <w:t xml:space="preserve"> </w:t>
            </w:r>
            <w:r w:rsidR="00EE742A">
              <w:rPr>
                <w:rFonts w:asciiTheme="majorHAnsi" w:hAnsiTheme="majorHAnsi"/>
                <w:b/>
                <w:u w:val="single"/>
              </w:rPr>
              <w:t>(</w:t>
            </w:r>
            <w:r w:rsidR="00917BBD">
              <w:rPr>
                <w:rFonts w:asciiTheme="majorHAnsi" w:hAnsiTheme="majorHAnsi"/>
                <w:b/>
                <w:u w:val="single"/>
              </w:rPr>
              <w:t>maksimalno 10 bodova</w:t>
            </w:r>
            <w:r w:rsidR="00EE742A">
              <w:rPr>
                <w:rFonts w:asciiTheme="majorHAnsi" w:hAnsiTheme="majorHAnsi"/>
                <w:b/>
                <w:u w:val="single"/>
              </w:rPr>
              <w:t xml:space="preserve">). Pod </w:t>
            </w:r>
            <w:r w:rsidR="00EE742A" w:rsidRPr="00C767F5">
              <w:rPr>
                <w:rFonts w:asciiTheme="majorHAnsi" w:hAnsiTheme="majorHAnsi"/>
                <w:b/>
                <w:u w:val="single"/>
              </w:rPr>
              <w:t>rok</w:t>
            </w:r>
            <w:r w:rsidR="00EE742A">
              <w:rPr>
                <w:rFonts w:asciiTheme="majorHAnsi" w:hAnsiTheme="majorHAnsi"/>
                <w:b/>
                <w:u w:val="single"/>
              </w:rPr>
              <w:t>om</w:t>
            </w:r>
            <w:r w:rsidR="00EE742A" w:rsidRPr="00C767F5">
              <w:rPr>
                <w:rFonts w:asciiTheme="majorHAnsi" w:hAnsiTheme="majorHAnsi"/>
                <w:b/>
                <w:u w:val="single"/>
              </w:rPr>
              <w:t xml:space="preserve"> isporuke robe</w:t>
            </w:r>
            <w:r w:rsidR="00EE742A">
              <w:rPr>
                <w:rFonts w:asciiTheme="majorHAnsi" w:hAnsiTheme="majorHAnsi"/>
              </w:rPr>
              <w:t xml:space="preserve"> </w:t>
            </w:r>
            <w:r w:rsidRPr="00C767F5">
              <w:rPr>
                <w:rFonts w:asciiTheme="majorHAnsi" w:hAnsiTheme="majorHAnsi"/>
              </w:rPr>
              <w:t xml:space="preserve">se podrazumijeva vrijeme za koji će ponuđači isporučiti predmetnu robu od dana prijema zahtjeva za isporuku i iskazuje se u kalendarskim danima. </w:t>
            </w:r>
          </w:p>
          <w:p w:rsidR="0064541C" w:rsidRPr="002E5842" w:rsidRDefault="0064541C" w:rsidP="0064541C">
            <w:pPr>
              <w:jc w:val="both"/>
              <w:rPr>
                <w:rFonts w:asciiTheme="majorHAnsi" w:hAnsiTheme="majorHAnsi"/>
                <w:color w:val="000000"/>
                <w:sz w:val="16"/>
                <w:szCs w:val="16"/>
                <w:bdr w:val="single" w:sz="4" w:space="0" w:color="auto"/>
              </w:rPr>
            </w:pPr>
          </w:p>
          <w:p w:rsidR="0064541C" w:rsidRPr="00C767F5" w:rsidRDefault="0064541C" w:rsidP="0064541C">
            <w:pPr>
              <w:jc w:val="both"/>
              <w:rPr>
                <w:rFonts w:asciiTheme="majorHAnsi" w:hAnsiTheme="majorHAnsi"/>
                <w:lang w:val="sr-Latn-CS"/>
              </w:rPr>
            </w:pPr>
            <w:r w:rsidRPr="00C767F5">
              <w:rPr>
                <w:rFonts w:asciiTheme="majorHAnsi" w:hAnsiTheme="majorHAnsi"/>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lang w:val="sr-Latn-CS"/>
              </w:rPr>
              <w:t>najkraćeg</w:t>
            </w:r>
            <w:r w:rsidRPr="00C767F5">
              <w:rPr>
                <w:rFonts w:asciiTheme="majorHAnsi" w:hAnsiTheme="majorHAnsi"/>
                <w:lang w:val="sr-Latn-CS"/>
              </w:rPr>
              <w:t xml:space="preserve"> rok</w:t>
            </w:r>
            <w:r>
              <w:rPr>
                <w:rFonts w:asciiTheme="majorHAnsi" w:hAnsiTheme="majorHAnsi"/>
                <w:lang w:val="sr-Latn-CS"/>
              </w:rPr>
              <w:t>a</w:t>
            </w:r>
            <w:r w:rsidRPr="00C767F5">
              <w:rPr>
                <w:rFonts w:asciiTheme="majorHAnsi" w:hAnsiTheme="majorHAnsi"/>
                <w:lang w:val="sr-Latn-CS"/>
              </w:rPr>
              <w:t xml:space="preserve"> isporuke</w:t>
            </w:r>
            <w:r>
              <w:rPr>
                <w:rFonts w:asciiTheme="majorHAnsi" w:hAnsiTheme="majorHAnsi"/>
                <w:lang w:val="sr-Latn-CS"/>
              </w:rPr>
              <w:t xml:space="preserve"> robe</w:t>
            </w:r>
            <w:r w:rsidRPr="00C767F5">
              <w:rPr>
                <w:rFonts w:asciiTheme="majorHAnsi" w:hAnsiTheme="majorHAnsi"/>
                <w:lang w:val="sr-Latn-CS"/>
              </w:rPr>
              <w:t xml:space="preserve"> i </w:t>
            </w:r>
            <w:r>
              <w:rPr>
                <w:rFonts w:asciiTheme="majorHAnsi" w:hAnsiTheme="majorHAnsi"/>
                <w:lang w:val="sr-Latn-CS"/>
              </w:rPr>
              <w:t>ponuđenog roka isporuke robe</w:t>
            </w:r>
            <w:r w:rsidRPr="00C767F5">
              <w:rPr>
                <w:rFonts w:asciiTheme="majorHAnsi" w:hAnsiTheme="majorHAnsi"/>
                <w:lang w:val="sr-Latn-CS"/>
              </w:rPr>
              <w:t xml:space="preserve"> po sledećoj formuli:</w:t>
            </w:r>
          </w:p>
          <w:p w:rsidR="0064541C" w:rsidRDefault="0064541C" w:rsidP="002E5842">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najkraći rok isporuke robe / ponuđeni rok isporuke robe</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10 </w:t>
            </w:r>
          </w:p>
          <w:p w:rsidR="00192084" w:rsidRDefault="00192084" w:rsidP="002E5842">
            <w:pPr>
              <w:ind w:left="284"/>
              <w:jc w:val="center"/>
              <w:rPr>
                <w:rFonts w:asciiTheme="majorHAnsi" w:hAnsiTheme="majorHAnsi"/>
                <w:b/>
                <w:color w:val="000000"/>
                <w:bdr w:val="single" w:sz="4" w:space="0" w:color="auto"/>
              </w:rPr>
            </w:pPr>
          </w:p>
          <w:p w:rsidR="00192084" w:rsidRPr="002E5842" w:rsidRDefault="00192084" w:rsidP="00192084">
            <w:pPr>
              <w:jc w:val="both"/>
              <w:rPr>
                <w:rFonts w:asciiTheme="majorHAnsi" w:hAnsiTheme="majorHAnsi"/>
                <w:b/>
                <w:color w:val="000000"/>
                <w:bdr w:val="single" w:sz="4" w:space="0" w:color="auto"/>
              </w:rPr>
            </w:pPr>
            <w:r w:rsidRPr="00192084">
              <w:rPr>
                <w:rFonts w:asciiTheme="majorHAnsi" w:hAnsiTheme="majorHAnsi"/>
                <w:b/>
                <w:lang w:val="sr-Latn-CS"/>
              </w:rPr>
              <w:t>Ponuđaču je obavezan da se u svojoj ponudi izjasni o roku isporuke robe koji nudi</w:t>
            </w:r>
            <w:r>
              <w:rPr>
                <w:rFonts w:asciiTheme="majorHAnsi" w:hAnsiTheme="majorHAnsi"/>
                <w:lang w:val="sr-Latn-CS"/>
              </w:rPr>
              <w:t>.</w:t>
            </w:r>
          </w:p>
        </w:tc>
      </w:tr>
    </w:tbl>
    <w:p w:rsidR="008E4408" w:rsidRDefault="008E4408" w:rsidP="008E4408">
      <w:pPr>
        <w:rPr>
          <w:rFonts w:asciiTheme="majorHAnsi" w:hAnsiTheme="majorHAnsi" w:cs="Arial"/>
        </w:rPr>
      </w:pPr>
    </w:p>
    <w:p w:rsidR="00E47123" w:rsidRDefault="00E47123" w:rsidP="008E4408">
      <w:pPr>
        <w:rPr>
          <w:rFonts w:asciiTheme="majorHAnsi" w:hAnsiTheme="majorHAnsi" w:cs="Arial"/>
        </w:rPr>
      </w:pPr>
    </w:p>
    <w:p w:rsidR="00E47123" w:rsidRDefault="00E47123" w:rsidP="008E4408">
      <w:pPr>
        <w:rPr>
          <w:rFonts w:asciiTheme="majorHAnsi" w:hAnsiTheme="majorHAnsi" w:cs="Arial"/>
        </w:rPr>
      </w:pPr>
    </w:p>
    <w:p w:rsidR="00E47123" w:rsidRDefault="00E47123" w:rsidP="008E4408">
      <w:pPr>
        <w:rPr>
          <w:rFonts w:asciiTheme="majorHAnsi" w:hAnsiTheme="majorHAnsi" w:cs="Arial"/>
        </w:rPr>
      </w:pPr>
    </w:p>
    <w:p w:rsidR="00E47123" w:rsidRDefault="00E47123" w:rsidP="008E4408">
      <w:pPr>
        <w:rPr>
          <w:rFonts w:asciiTheme="majorHAnsi" w:hAnsiTheme="majorHAnsi" w:cs="Arial"/>
        </w:rPr>
      </w:pPr>
    </w:p>
    <w:p w:rsidR="00E47123" w:rsidRDefault="00E47123" w:rsidP="008E4408">
      <w:pPr>
        <w:rPr>
          <w:rFonts w:asciiTheme="majorHAnsi" w:hAnsiTheme="majorHAnsi" w:cs="Arial"/>
        </w:rPr>
      </w:pPr>
    </w:p>
    <w:p w:rsidR="00E47123" w:rsidRDefault="00E47123" w:rsidP="008E4408">
      <w:pPr>
        <w:rPr>
          <w:rFonts w:asciiTheme="majorHAnsi" w:hAnsiTheme="majorHAnsi" w:cs="Arial"/>
        </w:rPr>
      </w:pPr>
    </w:p>
    <w:p w:rsidR="00E47123" w:rsidRPr="0069260C" w:rsidRDefault="00E47123" w:rsidP="008E4408">
      <w:pPr>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9256855"/>
      <w:r w:rsidRPr="0069260C">
        <w:rPr>
          <w:rFonts w:asciiTheme="majorHAnsi" w:hAnsiTheme="majorHAnsi" w:cs="Arial"/>
          <w:b/>
          <w:bCs/>
        </w:rPr>
        <w:t>UPUTSTVO ZA SAČINJAVANJE PONUDE</w:t>
      </w:r>
      <w:bookmarkEnd w:id="5"/>
    </w:p>
    <w:p w:rsidR="008E4408" w:rsidRPr="0069260C" w:rsidRDefault="008E4408" w:rsidP="008E4408">
      <w:pPr>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Default="008E4408" w:rsidP="008E4408">
      <w:pPr>
        <w:jc w:val="both"/>
        <w:rPr>
          <w:rFonts w:asciiTheme="majorHAnsi" w:hAnsiTheme="majorHAnsi" w:cs="Arial"/>
          <w:b/>
          <w:bCs/>
          <w:color w:val="000000"/>
        </w:rPr>
      </w:pPr>
    </w:p>
    <w:p w:rsidR="001201C3" w:rsidRPr="0069260C" w:rsidRDefault="001201C3"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9256856"/>
      <w:r w:rsidRPr="0069260C">
        <w:rPr>
          <w:rFonts w:asciiTheme="majorHAnsi" w:hAnsiTheme="majorHAnsi" w:cs="Arial"/>
          <w:b/>
          <w:bCs/>
        </w:rPr>
        <w:t>NAČIN ZAKLJUČIVANJA I IZMJENE UGOVORA O JAVNOJ NABACI</w:t>
      </w:r>
      <w:bookmarkEnd w:id="6"/>
    </w:p>
    <w:p w:rsidR="008E4408" w:rsidRPr="002E5842" w:rsidRDefault="008E4408" w:rsidP="008E4408">
      <w:pPr>
        <w:jc w:val="both"/>
        <w:rPr>
          <w:rFonts w:asciiTheme="majorHAnsi" w:hAnsiTheme="majorHAnsi" w:cs="Arial"/>
          <w:i/>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b/>
          <w:bCs/>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tbl>
      <w:tblPr>
        <w:tblStyle w:val="TableGrid"/>
        <w:tblW w:w="0" w:type="auto"/>
        <w:tblLook w:val="04A0" w:firstRow="1" w:lastRow="0" w:firstColumn="1" w:lastColumn="0" w:noHBand="0" w:noVBand="1"/>
      </w:tblPr>
      <w:tblGrid>
        <w:gridCol w:w="9288"/>
      </w:tblGrid>
      <w:tr w:rsidR="00E813DB" w:rsidRPr="005A2C8B" w:rsidTr="00E813DB">
        <w:tc>
          <w:tcPr>
            <w:tcW w:w="9288" w:type="dxa"/>
          </w:tcPr>
          <w:p w:rsidR="00307A3D" w:rsidRPr="00307A3D" w:rsidRDefault="00307A3D" w:rsidP="00E813DB">
            <w:pPr>
              <w:rPr>
                <w:rFonts w:asciiTheme="majorHAnsi" w:hAnsiTheme="majorHAnsi"/>
                <w:b/>
                <w:i/>
                <w:color w:val="000000"/>
                <w:sz w:val="10"/>
                <w:szCs w:val="10"/>
              </w:rPr>
            </w:pPr>
          </w:p>
          <w:p w:rsidR="00CE6D0D" w:rsidRDefault="00CE6D0D" w:rsidP="00CE6D0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CE6D0D" w:rsidRPr="002E5842" w:rsidRDefault="00CE6D0D" w:rsidP="00CE6D0D">
            <w:pPr>
              <w:pStyle w:val="BodyText2"/>
              <w:spacing w:after="0" w:line="240" w:lineRule="auto"/>
              <w:jc w:val="center"/>
              <w:rPr>
                <w:rFonts w:asciiTheme="majorHAnsi" w:hAnsiTheme="majorHAnsi"/>
                <w:b/>
                <w:sz w:val="16"/>
                <w:szCs w:val="16"/>
              </w:rPr>
            </w:pPr>
          </w:p>
          <w:p w:rsidR="00CE6D0D" w:rsidRPr="00DF7A03" w:rsidRDefault="00CE6D0D" w:rsidP="00CE6D0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w:t>
            </w:r>
            <w:r w:rsidR="00EE742A">
              <w:rPr>
                <w:rFonts w:asciiTheme="majorHAnsi" w:hAnsiTheme="majorHAnsi"/>
                <w:sz w:val="23"/>
                <w:szCs w:val="23"/>
              </w:rPr>
              <w:t>u</w:t>
            </w:r>
            <w:r w:rsidRPr="00DF7A03">
              <w:rPr>
                <w:rFonts w:asciiTheme="majorHAnsi" w:hAnsiTheme="majorHAnsi"/>
                <w:sz w:val="23"/>
                <w:szCs w:val="23"/>
              </w:rPr>
              <w:t>govora za svaki dan zakašnjenja, s tim da ukoliko ugovorna kazna pređe iznos od 5% od vrijednosti ugovora</w:t>
            </w:r>
            <w:r w:rsidR="00EE742A">
              <w:rPr>
                <w:rFonts w:asciiTheme="majorHAnsi" w:hAnsiTheme="majorHAnsi"/>
                <w:sz w:val="23"/>
                <w:szCs w:val="23"/>
              </w:rPr>
              <w:t>,</w:t>
            </w:r>
            <w:r w:rsidRPr="00DF7A03">
              <w:rPr>
                <w:rFonts w:asciiTheme="majorHAnsi" w:hAnsiTheme="majorHAnsi"/>
                <w:sz w:val="23"/>
                <w:szCs w:val="23"/>
              </w:rPr>
              <w:t xml:space="preserve"> </w:t>
            </w:r>
            <w:r w:rsidR="00EE742A">
              <w:rPr>
                <w:rFonts w:asciiTheme="majorHAnsi" w:hAnsiTheme="majorHAnsi"/>
                <w:sz w:val="23"/>
                <w:szCs w:val="23"/>
              </w:rPr>
              <w:t>u</w:t>
            </w:r>
            <w:r w:rsidRPr="00DF7A03">
              <w:rPr>
                <w:rFonts w:asciiTheme="majorHAnsi" w:hAnsiTheme="majorHAnsi"/>
                <w:sz w:val="23"/>
                <w:szCs w:val="23"/>
              </w:rPr>
              <w:t>govor se smatra raskinutim.</w:t>
            </w:r>
          </w:p>
          <w:p w:rsidR="00CE6D0D" w:rsidRPr="00CE6D0D" w:rsidRDefault="00CE6D0D" w:rsidP="00CE6D0D">
            <w:pPr>
              <w:jc w:val="both"/>
              <w:rPr>
                <w:rFonts w:asciiTheme="majorHAnsi" w:hAnsiTheme="majorHAnsi"/>
                <w:sz w:val="16"/>
                <w:szCs w:val="16"/>
              </w:rPr>
            </w:pPr>
          </w:p>
          <w:p w:rsidR="00CE6D0D" w:rsidRDefault="00CE6D0D" w:rsidP="00CE6D0D">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CE6D0D" w:rsidRPr="002E5842" w:rsidRDefault="00CE6D0D" w:rsidP="00CE6D0D">
            <w:pPr>
              <w:jc w:val="center"/>
              <w:rPr>
                <w:rFonts w:ascii="Cambria" w:hAnsi="Cambria"/>
                <w:b/>
                <w:i/>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CE6D0D" w:rsidRPr="002E5842" w:rsidRDefault="00CE6D0D" w:rsidP="00CE6D0D">
            <w:pPr>
              <w:rPr>
                <w:rFonts w:ascii="Cambria" w:hAnsi="Cambria"/>
                <w:b/>
                <w:i/>
                <w:sz w:val="16"/>
                <w:szCs w:val="16"/>
                <w:lang w:val="sr-Latn-CS"/>
              </w:rPr>
            </w:pPr>
          </w:p>
          <w:p w:rsidR="00CE6D0D" w:rsidRPr="00DF7A03" w:rsidRDefault="00CE6D0D" w:rsidP="00CE6D0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E6D0D" w:rsidRPr="00CE6D0D" w:rsidRDefault="00CE6D0D" w:rsidP="00CE6D0D">
            <w:pPr>
              <w:jc w:val="both"/>
              <w:rPr>
                <w:rFonts w:ascii="Cambria" w:hAnsi="Cambria"/>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E6D0D" w:rsidRPr="00907542" w:rsidRDefault="00CE6D0D" w:rsidP="00CE6D0D">
            <w:pPr>
              <w:jc w:val="both"/>
              <w:rPr>
                <w:rFonts w:ascii="Cambria" w:hAnsi="Cambria"/>
                <w:sz w:val="16"/>
                <w:szCs w:val="16"/>
                <w:lang w:val="sr-Latn-CS"/>
              </w:rPr>
            </w:pPr>
          </w:p>
          <w:p w:rsidR="00E813DB" w:rsidRPr="00AE32E9" w:rsidRDefault="00CE6D0D" w:rsidP="00357A02">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1201C3" w:rsidRPr="00CE6D0D" w:rsidRDefault="001201C3"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9256857"/>
      <w:r w:rsidRPr="0069260C">
        <w:rPr>
          <w:rFonts w:asciiTheme="majorHAnsi" w:hAnsiTheme="majorHAnsi" w:cs="Arial"/>
          <w:b/>
          <w:bCs/>
        </w:rPr>
        <w:t>ZAHTJEV ZA POJAŠNJENJE ILI IZMJENU I DOPUNU TENDERSKE DOKUMENTACIJE</w:t>
      </w:r>
      <w:bookmarkEnd w:id="7"/>
    </w:p>
    <w:p w:rsidR="008E4408" w:rsidRPr="0069260C" w:rsidRDefault="008E4408" w:rsidP="008E4408">
      <w:pPr>
        <w:jc w:val="both"/>
        <w:rPr>
          <w:rFonts w:asciiTheme="majorHAnsi" w:hAnsiTheme="majorHAnsi" w:cs="Arial"/>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5A2C8B" w:rsidRDefault="005A2C8B"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Pr="0069260C" w:rsidRDefault="002E5842"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9256858"/>
      <w:r w:rsidRPr="0069260C">
        <w:rPr>
          <w:rFonts w:asciiTheme="majorHAnsi" w:hAnsiTheme="majorHAnsi" w:cs="Arial"/>
          <w:b/>
          <w:bCs/>
        </w:rPr>
        <w:t>IZJAVA NARUČIOCA O NEPOSTOJANJU SUKOBA INTERESA</w:t>
      </w:r>
      <w:bookmarkEnd w:id="8"/>
      <w:bookmarkEnd w:id="9"/>
      <w:bookmarkEnd w:id="10"/>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AE32E9" w:rsidRPr="00B35593" w:rsidRDefault="00AE32E9" w:rsidP="00AE32E9">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AE32E9" w:rsidRPr="00B35593" w:rsidRDefault="00AE32E9" w:rsidP="00AE32E9">
      <w:pPr>
        <w:jc w:val="both"/>
        <w:rPr>
          <w:rFonts w:asciiTheme="majorHAnsi" w:hAnsiTheme="majorHAnsi" w:cs="Arial"/>
          <w:color w:val="000000"/>
        </w:rPr>
      </w:pPr>
      <w:r w:rsidRPr="00B35593">
        <w:rPr>
          <w:rFonts w:asciiTheme="majorHAnsi" w:hAnsiTheme="majorHAnsi" w:cs="Arial"/>
          <w:color w:val="000000"/>
        </w:rPr>
        <w:t xml:space="preserve">Broj: </w:t>
      </w:r>
      <w:r w:rsidR="00BC3257">
        <w:rPr>
          <w:rFonts w:asciiTheme="majorHAnsi" w:hAnsiTheme="majorHAnsi" w:cs="Arial"/>
          <w:color w:val="000000"/>
        </w:rPr>
        <w:t>11456</w:t>
      </w:r>
      <w:r w:rsidR="00D669C1">
        <w:rPr>
          <w:rFonts w:asciiTheme="majorHAnsi" w:hAnsiTheme="majorHAnsi" w:cs="Arial"/>
          <w:color w:val="000000"/>
        </w:rPr>
        <w:t>/2</w:t>
      </w:r>
    </w:p>
    <w:p w:rsidR="00AE32E9" w:rsidRPr="00B35593" w:rsidRDefault="00AE32E9" w:rsidP="00AE32E9">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923354">
        <w:rPr>
          <w:rFonts w:asciiTheme="majorHAnsi" w:hAnsiTheme="majorHAnsi" w:cs="Arial"/>
          <w:color w:val="000000"/>
        </w:rPr>
        <w:t>26</w:t>
      </w:r>
      <w:r w:rsidRPr="00B35593">
        <w:rPr>
          <w:rFonts w:asciiTheme="majorHAnsi" w:hAnsiTheme="majorHAnsi" w:cs="Arial"/>
          <w:color w:val="000000"/>
        </w:rPr>
        <w:t>.0</w:t>
      </w:r>
      <w:r w:rsidR="00CE6D0D">
        <w:rPr>
          <w:rFonts w:asciiTheme="majorHAnsi" w:hAnsiTheme="majorHAnsi" w:cs="Arial"/>
          <w:color w:val="000000"/>
        </w:rPr>
        <w:t>8</w:t>
      </w:r>
      <w:r w:rsidRPr="00B35593">
        <w:rPr>
          <w:rFonts w:asciiTheme="majorHAnsi" w:hAnsiTheme="majorHAnsi" w:cs="Arial"/>
          <w:color w:val="000000"/>
        </w:rPr>
        <w:t>.2020.godine</w:t>
      </w:r>
    </w:p>
    <w:p w:rsidR="00AE32E9" w:rsidRPr="00B35593" w:rsidRDefault="00AE32E9" w:rsidP="00AE32E9">
      <w:pPr>
        <w:jc w:val="both"/>
        <w:rPr>
          <w:rFonts w:asciiTheme="majorHAnsi" w:hAnsiTheme="majorHAnsi" w:cs="Arial"/>
          <w:b/>
          <w:bCs/>
          <w:color w:val="000000"/>
        </w:rPr>
      </w:pPr>
    </w:p>
    <w:p w:rsidR="00AE32E9" w:rsidRPr="00B35593" w:rsidRDefault="00AE32E9" w:rsidP="00AE32E9">
      <w:pPr>
        <w:jc w:val="both"/>
        <w:rPr>
          <w:rFonts w:asciiTheme="majorHAnsi" w:hAnsiTheme="majorHAnsi" w:cs="Arial"/>
          <w:b/>
          <w:bCs/>
          <w:color w:val="000000"/>
        </w:rPr>
      </w:pPr>
    </w:p>
    <w:p w:rsidR="00AE32E9" w:rsidRPr="00B35593" w:rsidRDefault="00AE32E9" w:rsidP="00AE32E9">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AE32E9" w:rsidRPr="00B35593" w:rsidRDefault="00AE32E9" w:rsidP="00AE32E9">
      <w:pPr>
        <w:tabs>
          <w:tab w:val="left" w:pos="3290"/>
        </w:tabs>
        <w:jc w:val="both"/>
        <w:rPr>
          <w:rFonts w:asciiTheme="majorHAnsi" w:hAnsiTheme="majorHAnsi" w:cs="Arial"/>
          <w:color w:val="000000"/>
        </w:rPr>
      </w:pPr>
    </w:p>
    <w:p w:rsidR="00AE32E9" w:rsidRPr="00B35593" w:rsidRDefault="00AE32E9" w:rsidP="00AE32E9">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AE32E9" w:rsidRPr="00B35593" w:rsidRDefault="00AE32E9" w:rsidP="00AE32E9">
      <w:pPr>
        <w:tabs>
          <w:tab w:val="left" w:pos="3290"/>
        </w:tabs>
        <w:jc w:val="both"/>
        <w:rPr>
          <w:rFonts w:asciiTheme="majorHAnsi" w:hAnsiTheme="majorHAnsi" w:cs="Arial"/>
          <w:color w:val="000000"/>
          <w:lang w:val="sr-Latn-CS"/>
        </w:rPr>
      </w:pPr>
    </w:p>
    <w:p w:rsidR="00AE32E9" w:rsidRPr="00B35593" w:rsidRDefault="00AE32E9" w:rsidP="00AE32E9">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06</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Pr>
          <w:rFonts w:asciiTheme="majorHAnsi" w:hAnsiTheme="majorHAnsi"/>
          <w:b/>
          <w:bCs/>
        </w:rPr>
        <w:t>Materijal za skretnice,</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AE32E9" w:rsidRPr="00B35593" w:rsidRDefault="00AE32E9" w:rsidP="00AE32E9">
      <w:pPr>
        <w:tabs>
          <w:tab w:val="left" w:pos="3290"/>
        </w:tabs>
        <w:jc w:val="both"/>
        <w:rPr>
          <w:rFonts w:asciiTheme="majorHAnsi" w:hAnsiTheme="majorHAnsi" w:cs="Arial"/>
          <w:color w:val="000000"/>
        </w:rPr>
      </w:pPr>
    </w:p>
    <w:p w:rsidR="00AE32E9" w:rsidRPr="00B35593" w:rsidRDefault="00AE32E9" w:rsidP="00AE32E9">
      <w:pPr>
        <w:tabs>
          <w:tab w:val="left" w:pos="3290"/>
        </w:tabs>
        <w:jc w:val="both"/>
        <w:rPr>
          <w:rFonts w:asciiTheme="majorHAnsi" w:hAnsiTheme="majorHAnsi" w:cs="Arial"/>
          <w:color w:val="000000"/>
        </w:rPr>
      </w:pPr>
    </w:p>
    <w:p w:rsidR="00AE32E9" w:rsidRPr="00B35593" w:rsidRDefault="00AE32E9" w:rsidP="00AE32E9">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AE32E9" w:rsidRDefault="00AE32E9" w:rsidP="00AE32E9">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AE32E9" w:rsidRPr="00B35593" w:rsidRDefault="00AE32E9" w:rsidP="00AE32E9">
      <w:pPr>
        <w:tabs>
          <w:tab w:val="left" w:pos="3290"/>
        </w:tabs>
        <w:ind w:left="5664" w:firstLine="708"/>
        <w:jc w:val="center"/>
        <w:rPr>
          <w:rFonts w:asciiTheme="majorHAnsi" w:hAnsiTheme="majorHAnsi" w:cs="Arial"/>
          <w:i/>
          <w:iCs/>
          <w:color w:val="000000"/>
          <w:sz w:val="10"/>
          <w:szCs w:val="10"/>
        </w:rPr>
      </w:pPr>
    </w:p>
    <w:p w:rsidR="00AE32E9" w:rsidRDefault="00AE32E9" w:rsidP="00AE32E9">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AE32E9" w:rsidRPr="00B35593" w:rsidRDefault="00AE32E9" w:rsidP="00AE32E9">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AE32E9" w:rsidRDefault="00AE32E9" w:rsidP="00AE32E9">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AE32E9" w:rsidRPr="00B35593" w:rsidRDefault="00AE32E9" w:rsidP="00AE32E9">
      <w:pPr>
        <w:tabs>
          <w:tab w:val="left" w:pos="3290"/>
        </w:tabs>
        <w:ind w:left="5664" w:firstLine="708"/>
        <w:jc w:val="center"/>
        <w:rPr>
          <w:rFonts w:asciiTheme="majorHAnsi" w:hAnsiTheme="majorHAnsi" w:cs="Arial"/>
          <w:i/>
          <w:iCs/>
          <w:color w:val="000000"/>
          <w:sz w:val="10"/>
          <w:szCs w:val="10"/>
        </w:rPr>
      </w:pPr>
    </w:p>
    <w:p w:rsidR="00AE32E9" w:rsidRDefault="00AE32E9" w:rsidP="00AE32E9">
      <w:pPr>
        <w:jc w:val="both"/>
        <w:rPr>
          <w:rFonts w:asciiTheme="majorHAnsi" w:hAnsiTheme="majorHAnsi" w:cs="Arial"/>
          <w:color w:val="000000"/>
        </w:rPr>
      </w:pPr>
      <w:r w:rsidRPr="00B35593">
        <w:rPr>
          <w:rFonts w:asciiTheme="majorHAnsi" w:hAnsiTheme="majorHAnsi" w:cs="Arial"/>
          <w:color w:val="000000"/>
        </w:rPr>
        <w:t xml:space="preserve">Lice koje je učestvovalo u planiranju javne nabavke: </w:t>
      </w:r>
      <w:r>
        <w:rPr>
          <w:rFonts w:asciiTheme="majorHAnsi" w:hAnsiTheme="majorHAnsi" w:cs="Arial"/>
          <w:color w:val="000000"/>
        </w:rPr>
        <w:t>V.D.d</w:t>
      </w:r>
      <w:r w:rsidRPr="00B35593">
        <w:rPr>
          <w:rFonts w:asciiTheme="majorHAnsi" w:hAnsiTheme="majorHAnsi" w:cs="Arial"/>
          <w:color w:val="000000"/>
        </w:rPr>
        <w:t>irektor</w:t>
      </w:r>
      <w:r>
        <w:rPr>
          <w:rFonts w:asciiTheme="majorHAnsi" w:hAnsiTheme="majorHAnsi" w:cs="Arial"/>
          <w:color w:val="000000"/>
        </w:rPr>
        <w:t>a</w:t>
      </w:r>
      <w:r w:rsidRPr="00B35593">
        <w:rPr>
          <w:rFonts w:asciiTheme="majorHAnsi" w:hAnsiTheme="majorHAnsi" w:cs="Arial"/>
          <w:color w:val="000000"/>
        </w:rPr>
        <w:t xml:space="preserve"> Sektora </w:t>
      </w:r>
      <w:r w:rsidRPr="00092236">
        <w:rPr>
          <w:rFonts w:asciiTheme="majorHAnsi" w:hAnsiTheme="majorHAnsi"/>
          <w:sz w:val="23"/>
          <w:szCs w:val="23"/>
        </w:rPr>
        <w:t>Sektora za održavanje građevinske infrastrukture</w:t>
      </w:r>
      <w:r>
        <w:rPr>
          <w:rFonts w:asciiTheme="majorHAnsi" w:hAnsiTheme="majorHAnsi" w:cs="Arial"/>
          <w:color w:val="000000"/>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092236">
        <w:rPr>
          <w:rFonts w:asciiTheme="majorHAnsi" w:hAnsiTheme="majorHAnsi"/>
          <w:b/>
          <w:i/>
        </w:rPr>
        <w:t>Tatijana Bulatović</w:t>
      </w:r>
      <w:r w:rsidRPr="00B35593">
        <w:rPr>
          <w:rFonts w:asciiTheme="majorHAnsi" w:hAnsiTheme="majorHAnsi" w:cs="Arial"/>
          <w:color w:val="000000"/>
        </w:rPr>
        <w:t xml:space="preserve"> </w:t>
      </w:r>
    </w:p>
    <w:p w:rsidR="00AE32E9" w:rsidRPr="00092236" w:rsidRDefault="00AE32E9" w:rsidP="00AE32E9">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AE32E9" w:rsidRDefault="00AE32E9" w:rsidP="00AE32E9">
      <w:pPr>
        <w:ind w:left="6372"/>
        <w:rPr>
          <w:rFonts w:asciiTheme="majorHAnsi" w:hAnsiTheme="majorHAnsi" w:cs="Arial"/>
          <w:i/>
          <w:iCs/>
          <w:color w:val="000000"/>
        </w:rPr>
      </w:pPr>
      <w:r>
        <w:rPr>
          <w:rFonts w:asciiTheme="majorHAnsi" w:hAnsiTheme="majorHAnsi" w:cs="Arial"/>
          <w:i/>
          <w:iCs/>
          <w:color w:val="000000"/>
        </w:rPr>
        <w:t xml:space="preserve">           </w:t>
      </w: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rPr>
      </w:pPr>
    </w:p>
    <w:p w:rsidR="00AE32E9" w:rsidRPr="00B35593" w:rsidRDefault="00AE32E9" w:rsidP="00AE32E9">
      <w:pPr>
        <w:tabs>
          <w:tab w:val="left" w:pos="3290"/>
        </w:tabs>
        <w:jc w:val="right"/>
        <w:rPr>
          <w:rFonts w:asciiTheme="majorHAnsi" w:hAnsiTheme="majorHAnsi" w:cs="Arial"/>
          <w:iCs/>
          <w:color w:val="000000"/>
        </w:rPr>
      </w:pPr>
    </w:p>
    <w:p w:rsidR="00AE32E9" w:rsidRPr="00B35593" w:rsidRDefault="00AE32E9" w:rsidP="00AE32E9">
      <w:pPr>
        <w:tabs>
          <w:tab w:val="left" w:pos="3290"/>
        </w:tabs>
        <w:jc w:val="right"/>
        <w:rPr>
          <w:rFonts w:asciiTheme="majorHAnsi" w:hAnsiTheme="majorHAnsi" w:cs="Arial"/>
          <w:color w:val="000000"/>
        </w:rPr>
      </w:pPr>
      <w:r w:rsidRPr="00B35593">
        <w:rPr>
          <w:rFonts w:asciiTheme="majorHAnsi" w:hAnsiTheme="majorHAnsi" w:cs="Arial"/>
          <w:iCs/>
          <w:color w:val="000000"/>
          <w:sz w:val="23"/>
          <w:szCs w:val="23"/>
        </w:rPr>
        <w:t xml:space="preserve">Predsjednik komisije </w:t>
      </w:r>
      <w:r w:rsidRPr="00B35593">
        <w:rPr>
          <w:rFonts w:asciiTheme="majorHAnsi" w:hAnsiTheme="majorHAnsi" w:cs="Arial"/>
          <w:sz w:val="23"/>
          <w:szCs w:val="23"/>
        </w:rPr>
        <w:t>za sprovođenje postupka javne nabavk</w:t>
      </w:r>
      <w:r w:rsidRPr="00B35593">
        <w:rPr>
          <w:rFonts w:asciiTheme="majorHAnsi" w:hAnsiTheme="majorHAnsi" w:cs="Arial"/>
          <w:iCs/>
          <w:color w:val="000000"/>
          <w:sz w:val="23"/>
          <w:szCs w:val="23"/>
        </w:rPr>
        <w:t xml:space="preserve">e: </w:t>
      </w:r>
      <w:r>
        <w:rPr>
          <w:rFonts w:asciiTheme="majorHAnsi" w:hAnsiTheme="majorHAnsi" w:cstheme="minorHAnsi"/>
          <w:b/>
          <w:sz w:val="23"/>
          <w:szCs w:val="23"/>
        </w:rPr>
        <w:t>Zorica Prelević</w:t>
      </w:r>
      <w:r w:rsidRPr="00B35593">
        <w:rPr>
          <w:rFonts w:asciiTheme="majorHAnsi" w:hAnsiTheme="majorHAnsi" w:cstheme="minorHAnsi"/>
          <w:b/>
          <w:sz w:val="23"/>
          <w:szCs w:val="23"/>
        </w:rPr>
        <w:t xml:space="preserve">, </w:t>
      </w:r>
      <w:r w:rsidRPr="00B35593">
        <w:rPr>
          <w:rFonts w:asciiTheme="majorHAnsi" w:hAnsiTheme="majorHAnsi" w:cstheme="minorHAnsi"/>
          <w:sz w:val="23"/>
          <w:szCs w:val="23"/>
        </w:rPr>
        <w:t>dip. pravnik</w:t>
      </w:r>
      <w:r w:rsidRPr="00B35593">
        <w:rPr>
          <w:rFonts w:asciiTheme="majorHAnsi" w:hAnsiTheme="majorHAnsi" w:cs="Arial"/>
          <w:color w:val="000000"/>
        </w:rPr>
        <w:t xml:space="preserve"> </w:t>
      </w:r>
      <w:r>
        <w:rPr>
          <w:rFonts w:asciiTheme="majorHAnsi" w:hAnsiTheme="majorHAnsi" w:cs="Arial"/>
          <w:color w:val="000000"/>
        </w:rPr>
        <w:t>_________________</w:t>
      </w:r>
      <w:r w:rsidRPr="00B35593">
        <w:rPr>
          <w:rFonts w:asciiTheme="majorHAnsi" w:hAnsiTheme="majorHAnsi" w:cs="Arial"/>
          <w:color w:val="000000"/>
        </w:rPr>
        <w:t>________________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sz w:val="10"/>
          <w:szCs w:val="10"/>
        </w:rPr>
      </w:pPr>
    </w:p>
    <w:p w:rsidR="00AE32E9" w:rsidRPr="00B35593" w:rsidRDefault="00AE32E9" w:rsidP="00AE32E9">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AE32E9" w:rsidRPr="00B35593" w:rsidRDefault="00AE32E9" w:rsidP="00AE32E9">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sz w:val="10"/>
          <w:szCs w:val="10"/>
        </w:rPr>
      </w:pPr>
    </w:p>
    <w:p w:rsidR="00AE32E9" w:rsidRPr="00B35593" w:rsidRDefault="00AE32E9" w:rsidP="00AE32E9">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9222DD">
        <w:rPr>
          <w:rFonts w:asciiTheme="majorHAnsi" w:hAnsiTheme="majorHAnsi"/>
          <w:b/>
        </w:rPr>
        <w:t xml:space="preserve"> </w:t>
      </w:r>
      <w:r>
        <w:rPr>
          <w:rFonts w:asciiTheme="majorHAnsi" w:hAnsiTheme="majorHAnsi"/>
          <w:b/>
        </w:rPr>
        <w:t>Nataša Vukićević</w:t>
      </w:r>
      <w:r w:rsidRPr="008D6EA8">
        <w:rPr>
          <w:rFonts w:asciiTheme="majorHAnsi" w:hAnsiTheme="majorHAnsi"/>
        </w:rPr>
        <w:t>,</w:t>
      </w:r>
      <w:r w:rsidRPr="00E1665D">
        <w:rPr>
          <w:rFonts w:asciiTheme="majorHAnsi" w:hAnsiTheme="majorHAnsi"/>
        </w:rPr>
        <w:t xml:space="preserve"> </w:t>
      </w:r>
      <w:r>
        <w:rPr>
          <w:rFonts w:asciiTheme="majorHAnsi" w:hAnsiTheme="majorHAnsi"/>
        </w:rPr>
        <w:t>dipl.građ.ing</w:t>
      </w:r>
    </w:p>
    <w:p w:rsidR="00AE32E9" w:rsidRPr="00B35593" w:rsidRDefault="00AE32E9" w:rsidP="00AE32E9">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r>
        <w:rPr>
          <w:rFonts w:asciiTheme="majorHAnsi" w:hAnsiTheme="majorHAnsi" w:cs="Arial"/>
          <w:color w:val="000000"/>
        </w:rPr>
        <w:t>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Pr="00B35593" w:rsidRDefault="00AE32E9" w:rsidP="00AE32E9">
      <w:pPr>
        <w:ind w:left="6372"/>
        <w:jc w:val="center"/>
        <w:rPr>
          <w:rFonts w:asciiTheme="majorHAnsi" w:hAnsiTheme="majorHAnsi" w:cs="Arial"/>
          <w:i/>
          <w:iCs/>
          <w:color w:val="000000"/>
          <w:sz w:val="10"/>
          <w:szCs w:val="10"/>
        </w:rPr>
      </w:pPr>
    </w:p>
    <w:p w:rsidR="00AE32E9" w:rsidRDefault="00AE32E9" w:rsidP="00AE32E9">
      <w:pPr>
        <w:ind w:left="6372"/>
        <w:jc w:val="center"/>
        <w:rPr>
          <w:rFonts w:asciiTheme="majorHAnsi" w:hAnsiTheme="majorHAnsi" w:cs="Arial"/>
          <w:i/>
          <w:iCs/>
          <w:color w:val="000000"/>
          <w:sz w:val="10"/>
          <w:szCs w:val="10"/>
        </w:rPr>
      </w:pPr>
    </w:p>
    <w:p w:rsidR="00AE32E9" w:rsidRPr="00B35593" w:rsidRDefault="00AE32E9" w:rsidP="00AE32E9">
      <w:pPr>
        <w:ind w:left="6372"/>
        <w:jc w:val="center"/>
        <w:rPr>
          <w:rFonts w:asciiTheme="majorHAnsi" w:hAnsiTheme="majorHAnsi" w:cs="Arial"/>
          <w:i/>
          <w:iCs/>
          <w:color w:val="000000"/>
          <w:sz w:val="10"/>
          <w:szCs w:val="10"/>
        </w:rPr>
      </w:pPr>
    </w:p>
    <w:p w:rsidR="00AE32E9" w:rsidRPr="00092236" w:rsidRDefault="00AE32E9" w:rsidP="00AE32E9">
      <w:pPr>
        <w:tabs>
          <w:tab w:val="left" w:pos="3290"/>
        </w:tabs>
        <w:rPr>
          <w:rFonts w:asciiTheme="majorHAnsi" w:hAnsiTheme="majorHAnsi"/>
          <w:sz w:val="19"/>
          <w:szCs w:val="19"/>
        </w:rPr>
      </w:pPr>
      <w:r w:rsidRPr="00AE32E9">
        <w:rPr>
          <w:rFonts w:asciiTheme="majorHAnsi" w:hAnsiTheme="majorHAnsi" w:cs="Arial"/>
          <w:iCs/>
          <w:color w:val="000000"/>
          <w:sz w:val="18"/>
          <w:szCs w:val="18"/>
        </w:rPr>
        <w:t xml:space="preserve">Zamjenik predsjednika komisije </w:t>
      </w:r>
      <w:r w:rsidRPr="00AE32E9">
        <w:rPr>
          <w:rFonts w:asciiTheme="majorHAnsi" w:hAnsiTheme="majorHAnsi" w:cs="Arial"/>
          <w:sz w:val="18"/>
          <w:szCs w:val="18"/>
        </w:rPr>
        <w:t>za sprovođenje postupka javne nabavk</w:t>
      </w:r>
      <w:r w:rsidRPr="00AE32E9">
        <w:rPr>
          <w:rFonts w:asciiTheme="majorHAnsi" w:hAnsiTheme="majorHAnsi" w:cs="Arial"/>
          <w:iCs/>
          <w:color w:val="000000"/>
          <w:sz w:val="18"/>
          <w:szCs w:val="18"/>
        </w:rPr>
        <w:t>e:</w:t>
      </w:r>
      <w:r w:rsidRPr="00AE32E9">
        <w:rPr>
          <w:rFonts w:asciiTheme="majorHAnsi" w:hAnsiTheme="majorHAnsi" w:cstheme="minorHAnsi"/>
          <w:b/>
          <w:sz w:val="20"/>
          <w:szCs w:val="20"/>
        </w:rPr>
        <w:t>Filip Janković</w:t>
      </w:r>
      <w:r>
        <w:rPr>
          <w:rFonts w:asciiTheme="majorHAnsi" w:hAnsiTheme="majorHAnsi" w:cstheme="minorHAnsi"/>
          <w:b/>
        </w:rPr>
        <w:t>,</w:t>
      </w:r>
      <w:r w:rsidRPr="009954E1">
        <w:rPr>
          <w:rFonts w:asciiTheme="majorHAnsi" w:hAnsiTheme="majorHAnsi" w:cstheme="minorHAnsi"/>
          <w:b/>
        </w:rPr>
        <w:t xml:space="preserve"> </w:t>
      </w:r>
      <w:r w:rsidRPr="00092236">
        <w:rPr>
          <w:rFonts w:asciiTheme="majorHAnsi" w:hAnsiTheme="majorHAnsi" w:cstheme="minorHAnsi"/>
          <w:sz w:val="19"/>
          <w:szCs w:val="19"/>
        </w:rPr>
        <w:t>spec.sci.pravnih nauka</w:t>
      </w:r>
    </w:p>
    <w:p w:rsidR="00AE32E9" w:rsidRPr="00B35593" w:rsidRDefault="00AE32E9" w:rsidP="00AE32E9">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AE32E9" w:rsidRDefault="00AE32E9" w:rsidP="00AE32E9">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Default="00AE32E9" w:rsidP="00AE32E9">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1" w:name="_Toc49256859"/>
      <w:r w:rsidRPr="0069260C">
        <w:rPr>
          <w:rFonts w:asciiTheme="majorHAnsi" w:hAnsiTheme="majorHAnsi" w:cs="Arial"/>
          <w:b/>
          <w:bCs/>
        </w:rPr>
        <w:t>UPUTSTVO O PRAVNOM SREDSTVU</w:t>
      </w:r>
      <w:bookmarkEnd w:id="11"/>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8F" w:rsidRDefault="002E1D8F" w:rsidP="008E4408">
      <w:r>
        <w:separator/>
      </w:r>
    </w:p>
  </w:endnote>
  <w:endnote w:type="continuationSeparator" w:id="0">
    <w:p w:rsidR="002E1D8F" w:rsidRDefault="002E1D8F"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BE558B" w:rsidRPr="005162C9" w:rsidRDefault="00BE558B">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410BDF">
              <w:rPr>
                <w:rFonts w:asciiTheme="majorHAnsi" w:hAnsiTheme="majorHAnsi"/>
                <w:b/>
                <w:bCs/>
                <w:noProof/>
                <w:sz w:val="22"/>
                <w:szCs w:val="22"/>
              </w:rPr>
              <w:t>8</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410BDF">
              <w:rPr>
                <w:rFonts w:asciiTheme="majorHAnsi" w:hAnsiTheme="majorHAnsi"/>
                <w:b/>
                <w:bCs/>
                <w:noProof/>
                <w:sz w:val="22"/>
                <w:szCs w:val="22"/>
              </w:rPr>
              <w:t>8</w:t>
            </w:r>
            <w:r w:rsidRPr="005162C9">
              <w:rPr>
                <w:rFonts w:asciiTheme="majorHAnsi" w:hAnsiTheme="majorHAnsi"/>
                <w:b/>
                <w:bCs/>
                <w:sz w:val="22"/>
                <w:szCs w:val="22"/>
              </w:rPr>
              <w:fldChar w:fldCharType="end"/>
            </w:r>
          </w:p>
        </w:sdtContent>
      </w:sdt>
    </w:sdtContent>
  </w:sdt>
  <w:p w:rsidR="00BE558B" w:rsidRDefault="00BE5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8F" w:rsidRDefault="002E1D8F" w:rsidP="008E4408">
      <w:r>
        <w:separator/>
      </w:r>
    </w:p>
  </w:footnote>
  <w:footnote w:type="continuationSeparator" w:id="0">
    <w:p w:rsidR="002E1D8F" w:rsidRDefault="002E1D8F" w:rsidP="008E4408">
      <w:r>
        <w:continuationSeparator/>
      </w:r>
    </w:p>
  </w:footnote>
  <w:footnote w:id="1">
    <w:p w:rsidR="00BE558B" w:rsidRPr="00367536" w:rsidRDefault="00BE558B"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BE558B" w:rsidRPr="002E211C" w:rsidRDefault="00BE558B"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BE558B" w:rsidRPr="005D5095" w:rsidRDefault="00BE558B"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BE558B" w:rsidRPr="005D5095" w:rsidRDefault="00BE558B"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BE558B" w:rsidRPr="002E4B68" w:rsidRDefault="00BE558B"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BE558B" w:rsidRPr="000365E1" w:rsidRDefault="00BE558B"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192084" w:rsidRPr="00D76152" w:rsidRDefault="00192084" w:rsidP="00192084">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BE558B" w:rsidRPr="002E211C" w:rsidRDefault="00BE558B"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BE558B" w:rsidRPr="00761A17" w:rsidRDefault="00BE558B"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BE558B" w:rsidRPr="0099622E" w:rsidRDefault="00BE558B"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105797"/>
    <w:multiLevelType w:val="hybridMultilevel"/>
    <w:tmpl w:val="6E9CBB32"/>
    <w:lvl w:ilvl="0" w:tplc="80ACD77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90D5AEB"/>
    <w:multiLevelType w:val="hybridMultilevel"/>
    <w:tmpl w:val="3434FE32"/>
    <w:lvl w:ilvl="0" w:tplc="8AE2604C">
      <w:start w:val="3"/>
      <w:numFmt w:val="decimal"/>
      <w:lvlText w:val="%1."/>
      <w:lvlJc w:val="left"/>
      <w:pPr>
        <w:ind w:left="360" w:hanging="360"/>
      </w:pPr>
      <w:rPr>
        <w:rFonts w:asciiTheme="majorHAnsi" w:hAnsiTheme="majorHAnsi"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8"/>
  </w:num>
  <w:num w:numId="5">
    <w:abstractNumId w:val="12"/>
  </w:num>
  <w:num w:numId="6">
    <w:abstractNumId w:val="9"/>
  </w:num>
  <w:num w:numId="7">
    <w:abstractNumId w:val="11"/>
  </w:num>
  <w:num w:numId="8">
    <w:abstractNumId w:val="13"/>
  </w:num>
  <w:num w:numId="9">
    <w:abstractNumId w:val="4"/>
  </w:num>
  <w:num w:numId="10">
    <w:abstractNumId w:val="14"/>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730A4"/>
    <w:rsid w:val="00086C8C"/>
    <w:rsid w:val="000A7B0F"/>
    <w:rsid w:val="000B70A1"/>
    <w:rsid w:val="000C0CB7"/>
    <w:rsid w:val="000F06AA"/>
    <w:rsid w:val="001201C3"/>
    <w:rsid w:val="0013533B"/>
    <w:rsid w:val="00192084"/>
    <w:rsid w:val="001B0782"/>
    <w:rsid w:val="001C2684"/>
    <w:rsid w:val="00202FDB"/>
    <w:rsid w:val="00214A4D"/>
    <w:rsid w:val="00257C83"/>
    <w:rsid w:val="002D2567"/>
    <w:rsid w:val="002E1D8F"/>
    <w:rsid w:val="002E5842"/>
    <w:rsid w:val="002F4A78"/>
    <w:rsid w:val="00307A3D"/>
    <w:rsid w:val="00310E9B"/>
    <w:rsid w:val="00357A02"/>
    <w:rsid w:val="00410BDF"/>
    <w:rsid w:val="004B635F"/>
    <w:rsid w:val="004E6D40"/>
    <w:rsid w:val="0051618F"/>
    <w:rsid w:val="005162C9"/>
    <w:rsid w:val="005A2C8B"/>
    <w:rsid w:val="005F3D34"/>
    <w:rsid w:val="0064541C"/>
    <w:rsid w:val="00651C12"/>
    <w:rsid w:val="006603AD"/>
    <w:rsid w:val="0069260C"/>
    <w:rsid w:val="007E5C8A"/>
    <w:rsid w:val="00837F74"/>
    <w:rsid w:val="00866F7E"/>
    <w:rsid w:val="008E4408"/>
    <w:rsid w:val="008F3B72"/>
    <w:rsid w:val="008F555D"/>
    <w:rsid w:val="00905FA6"/>
    <w:rsid w:val="00917BBD"/>
    <w:rsid w:val="00923354"/>
    <w:rsid w:val="00AE32E9"/>
    <w:rsid w:val="00B26AA7"/>
    <w:rsid w:val="00B817DB"/>
    <w:rsid w:val="00BC3257"/>
    <w:rsid w:val="00BE558B"/>
    <w:rsid w:val="00C44AA9"/>
    <w:rsid w:val="00CA531C"/>
    <w:rsid w:val="00CD6B99"/>
    <w:rsid w:val="00CE6D0D"/>
    <w:rsid w:val="00D25C61"/>
    <w:rsid w:val="00D4638D"/>
    <w:rsid w:val="00D669C1"/>
    <w:rsid w:val="00DE1CE5"/>
    <w:rsid w:val="00E37EEB"/>
    <w:rsid w:val="00E47123"/>
    <w:rsid w:val="00E529D8"/>
    <w:rsid w:val="00E54162"/>
    <w:rsid w:val="00E813DB"/>
    <w:rsid w:val="00E91062"/>
    <w:rsid w:val="00E93A4E"/>
    <w:rsid w:val="00EC4FA3"/>
    <w:rsid w:val="00EC509F"/>
    <w:rsid w:val="00EE5D31"/>
    <w:rsid w:val="00EE742A"/>
    <w:rsid w:val="00F312B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E55C-BA63-44FD-9179-C0B64109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2020-08-04T09:02:00Z</cp:lastPrinted>
  <dcterms:created xsi:type="dcterms:W3CDTF">2020-08-31T06:17:00Z</dcterms:created>
  <dcterms:modified xsi:type="dcterms:W3CDTF">2020-08-31T06:17:00Z</dcterms:modified>
</cp:coreProperties>
</file>